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54F4" w14:textId="346AAD0E" w:rsidR="00252682" w:rsidRDefault="00252682" w:rsidP="00252682">
      <w:pPr>
        <w:pStyle w:val="Heading1"/>
        <w:rPr>
          <w:rFonts w:ascii="Arial" w:hAnsi="Arial" w:cs="Arial"/>
          <w:b/>
          <w:bCs/>
          <w:i/>
          <w:iCs/>
          <w:color w:val="auto"/>
          <w:sz w:val="20"/>
          <w:szCs w:val="20"/>
        </w:rPr>
      </w:pPr>
      <w:bookmarkStart w:id="0" w:name="part2R"/>
      <w:r w:rsidRPr="001A5F55">
        <w:rPr>
          <w:rFonts w:ascii="Arial" w:hAnsi="Arial" w:cs="Arial"/>
          <w:b/>
          <w:bCs/>
          <w:i/>
          <w:iCs/>
          <w:color w:val="auto"/>
          <w:sz w:val="20"/>
          <w:szCs w:val="20"/>
        </w:rPr>
        <w:t xml:space="preserve">PART 2 </w:t>
      </w:r>
      <w:r w:rsidR="00DA3080">
        <w:rPr>
          <w:rFonts w:ascii="Arial" w:hAnsi="Arial" w:cs="Arial"/>
          <w:b/>
          <w:bCs/>
          <w:i/>
          <w:iCs/>
          <w:color w:val="auto"/>
          <w:sz w:val="20"/>
          <w:szCs w:val="20"/>
        </w:rPr>
        <w:t>R</w:t>
      </w:r>
      <w:r w:rsidRPr="001A5F55">
        <w:rPr>
          <w:rFonts w:ascii="Arial" w:hAnsi="Arial" w:cs="Arial"/>
          <w:b/>
          <w:bCs/>
          <w:i/>
          <w:iCs/>
          <w:color w:val="auto"/>
          <w:sz w:val="20"/>
          <w:szCs w:val="20"/>
        </w:rPr>
        <w:t xml:space="preserve"> </w:t>
      </w:r>
      <w:bookmarkEnd w:id="0"/>
      <w:r w:rsidRPr="001A5F55">
        <w:rPr>
          <w:rFonts w:ascii="Arial" w:hAnsi="Arial" w:cs="Arial"/>
          <w:b/>
          <w:bCs/>
          <w:i/>
          <w:iCs/>
          <w:color w:val="auto"/>
          <w:sz w:val="20"/>
          <w:szCs w:val="20"/>
        </w:rPr>
        <w:t xml:space="preserve">– </w:t>
      </w:r>
      <w:r w:rsidR="00DA3080">
        <w:rPr>
          <w:rFonts w:ascii="Arial" w:hAnsi="Arial" w:cs="Arial"/>
          <w:b/>
          <w:bCs/>
          <w:i/>
          <w:iCs/>
          <w:color w:val="auto"/>
          <w:sz w:val="20"/>
          <w:szCs w:val="20"/>
        </w:rPr>
        <w:t>CLOUD BASED SERVICES</w:t>
      </w:r>
    </w:p>
    <w:p w14:paraId="251D1FBA" w14:textId="77777777" w:rsidR="000D2C52" w:rsidRDefault="000D2C52" w:rsidP="000D2C52"/>
    <w:p w14:paraId="393D39A7" w14:textId="34C135F1" w:rsidR="000D2C52" w:rsidRPr="00810EEF" w:rsidRDefault="000D2C52" w:rsidP="000D2C52">
      <w:pPr>
        <w:pStyle w:val="BodyText"/>
        <w:rPr>
          <w:rFonts w:cs="Arial"/>
          <w:b/>
          <w:bCs/>
          <w:i/>
          <w:iCs/>
          <w:sz w:val="20"/>
          <w:szCs w:val="20"/>
          <w:highlight w:val="yellow"/>
        </w:rPr>
      </w:pPr>
      <w:r w:rsidRPr="00810EEF">
        <w:rPr>
          <w:rFonts w:cs="Arial"/>
          <w:b/>
          <w:bCs/>
          <w:i/>
          <w:iCs/>
          <w:sz w:val="20"/>
          <w:szCs w:val="20"/>
          <w:highlight w:val="yellow"/>
        </w:rPr>
        <w:t xml:space="preserve">This schedule </w:t>
      </w:r>
      <w:r w:rsidR="0008545B" w:rsidRPr="00810EEF">
        <w:rPr>
          <w:rFonts w:cs="Arial"/>
          <w:b/>
          <w:bCs/>
          <w:i/>
          <w:iCs/>
          <w:sz w:val="20"/>
          <w:szCs w:val="20"/>
          <w:highlight w:val="yellow"/>
        </w:rPr>
        <w:t xml:space="preserve">covers services; where the firm provides cloud accounting software and where the firm provides a cloud-based portal. </w:t>
      </w:r>
    </w:p>
    <w:p w14:paraId="0E8C262D" w14:textId="77777777" w:rsidR="00042FC2" w:rsidRPr="00810EEF" w:rsidRDefault="00042FC2" w:rsidP="000D2C52">
      <w:pPr>
        <w:pStyle w:val="BodyText"/>
        <w:rPr>
          <w:rFonts w:cs="Arial"/>
          <w:b/>
          <w:bCs/>
          <w:i/>
          <w:iCs/>
          <w:sz w:val="20"/>
          <w:szCs w:val="20"/>
          <w:highlight w:val="yellow"/>
        </w:rPr>
      </w:pPr>
    </w:p>
    <w:p w14:paraId="1070E678" w14:textId="5A3AD7B5" w:rsidR="00042FC2" w:rsidRPr="001A5F55" w:rsidRDefault="00042FC2" w:rsidP="000D2C52">
      <w:pPr>
        <w:pStyle w:val="BodyText"/>
        <w:rPr>
          <w:rFonts w:cs="Arial"/>
          <w:b/>
          <w:bCs/>
          <w:i/>
          <w:iCs/>
          <w:sz w:val="20"/>
          <w:szCs w:val="20"/>
        </w:rPr>
      </w:pPr>
      <w:r w:rsidRPr="00810EEF">
        <w:rPr>
          <w:rFonts w:cs="Arial"/>
          <w:b/>
          <w:bCs/>
          <w:i/>
          <w:iCs/>
          <w:sz w:val="20"/>
          <w:szCs w:val="20"/>
          <w:highlight w:val="yellow"/>
        </w:rPr>
        <w:t>Where firms are accessing the client’s own cloud-based accounting software, then you may wish to adapt these sample paragraphs and include them in the applicable accounts preparation schedule instead.</w:t>
      </w:r>
      <w:r>
        <w:rPr>
          <w:rFonts w:cs="Arial"/>
          <w:b/>
          <w:bCs/>
          <w:i/>
          <w:iCs/>
          <w:sz w:val="20"/>
          <w:szCs w:val="20"/>
        </w:rPr>
        <w:t xml:space="preserve"> </w:t>
      </w:r>
    </w:p>
    <w:p w14:paraId="23A8EFD5" w14:textId="77777777" w:rsidR="00252682" w:rsidRPr="008627EE" w:rsidRDefault="00252682" w:rsidP="00252682">
      <w:pPr>
        <w:pStyle w:val="Heading2"/>
        <w:rPr>
          <w:rFonts w:ascii="Arial" w:hAnsi="Arial"/>
          <w:color w:val="auto"/>
          <w:sz w:val="20"/>
          <w:szCs w:val="20"/>
        </w:rPr>
      </w:pPr>
      <w:r w:rsidRPr="008627EE">
        <w:rPr>
          <w:rFonts w:ascii="Arial" w:hAnsi="Arial"/>
          <w:color w:val="auto"/>
          <w:sz w:val="20"/>
          <w:szCs w:val="20"/>
        </w:rPr>
        <w:t>SCHEDULE OF SERVICES</w:t>
      </w:r>
    </w:p>
    <w:p w14:paraId="23057408" w14:textId="77777777" w:rsidR="00252682" w:rsidRPr="001A5F55" w:rsidRDefault="00252682" w:rsidP="00252682">
      <w:pPr>
        <w:pStyle w:val="BodyText"/>
        <w:rPr>
          <w:rFonts w:cs="Arial"/>
          <w:sz w:val="20"/>
          <w:szCs w:val="20"/>
        </w:rPr>
      </w:pPr>
      <w:r w:rsidRPr="001A5F55">
        <w:rPr>
          <w:rFonts w:cs="Arial"/>
          <w:sz w:val="20"/>
          <w:szCs w:val="20"/>
        </w:rPr>
        <w:t>This schedule should be read in conjunction with the engagement letter and the terms of business.</w:t>
      </w:r>
    </w:p>
    <w:p w14:paraId="23410C7B" w14:textId="77777777" w:rsidR="00252682" w:rsidRPr="001A5F55" w:rsidRDefault="00252682" w:rsidP="00252682">
      <w:pPr>
        <w:rPr>
          <w:rFonts w:cs="Arial"/>
          <w:sz w:val="20"/>
          <w:szCs w:val="20"/>
        </w:rPr>
      </w:pPr>
    </w:p>
    <w:p w14:paraId="11889FA8" w14:textId="7161E88B" w:rsidR="00252682" w:rsidRPr="00166DAA" w:rsidRDefault="002125F7" w:rsidP="001B6B1A">
      <w:pPr>
        <w:pStyle w:val="ICANumHead"/>
        <w:numPr>
          <w:ilvl w:val="0"/>
          <w:numId w:val="94"/>
        </w:numPr>
        <w:rPr>
          <w:rFonts w:ascii="Arial" w:hAnsi="Arial"/>
          <w:color w:val="auto"/>
          <w:sz w:val="20"/>
          <w:szCs w:val="20"/>
        </w:rPr>
      </w:pPr>
      <w:r>
        <w:rPr>
          <w:rFonts w:ascii="Arial" w:hAnsi="Arial"/>
          <w:color w:val="auto"/>
          <w:sz w:val="20"/>
          <w:szCs w:val="20"/>
        </w:rPr>
        <w:t xml:space="preserve">IT Security requirements </w:t>
      </w:r>
    </w:p>
    <w:p w14:paraId="59ADC531" w14:textId="4A786D6B" w:rsidR="00252682" w:rsidRPr="001A5F55" w:rsidRDefault="002125F7" w:rsidP="001B6B1A">
      <w:pPr>
        <w:pStyle w:val="ICANumtext"/>
        <w:numPr>
          <w:ilvl w:val="1"/>
          <w:numId w:val="8"/>
        </w:numPr>
        <w:rPr>
          <w:rFonts w:cs="Arial"/>
          <w:b/>
          <w:bCs/>
          <w:sz w:val="20"/>
          <w:szCs w:val="20"/>
        </w:rPr>
      </w:pPr>
      <w:r>
        <w:rPr>
          <w:rFonts w:cs="Arial"/>
          <w:b/>
          <w:bCs/>
          <w:sz w:val="20"/>
          <w:szCs w:val="20"/>
        </w:rPr>
        <w:t xml:space="preserve">Your responsibilities </w:t>
      </w:r>
    </w:p>
    <w:p w14:paraId="077AEB02" w14:textId="7A72C509" w:rsidR="007B38CE" w:rsidRDefault="007B38CE">
      <w:pPr>
        <w:spacing w:line="240" w:lineRule="auto"/>
        <w:rPr>
          <w:rFonts w:cs="Arial"/>
          <w:sz w:val="20"/>
          <w:szCs w:val="20"/>
        </w:rPr>
      </w:pPr>
    </w:p>
    <w:p w14:paraId="5B97F5AA" w14:textId="1ED7E8C7" w:rsidR="00F37A51" w:rsidRDefault="00B41E91" w:rsidP="00F37A51">
      <w:pPr>
        <w:pStyle w:val="ICANumtext"/>
        <w:rPr>
          <w:rFonts w:cs="Arial"/>
          <w:sz w:val="20"/>
          <w:szCs w:val="20"/>
        </w:rPr>
      </w:pPr>
      <w:r>
        <w:rPr>
          <w:rFonts w:cs="Arial"/>
          <w:sz w:val="20"/>
          <w:szCs w:val="20"/>
        </w:rPr>
        <w:t>To support the delivery of these cloud based services</w:t>
      </w:r>
      <w:r w:rsidR="00F97FFD">
        <w:rPr>
          <w:rFonts w:cs="Arial"/>
          <w:sz w:val="20"/>
          <w:szCs w:val="20"/>
        </w:rPr>
        <w:t xml:space="preserve">, it is important to ensure that appropriate IT security measures are in place. </w:t>
      </w:r>
    </w:p>
    <w:p w14:paraId="6A8C4E1E" w14:textId="77777777" w:rsidR="0003611C" w:rsidRDefault="0003611C" w:rsidP="0003611C">
      <w:pPr>
        <w:pStyle w:val="ICANumtext"/>
        <w:numPr>
          <w:ilvl w:val="0"/>
          <w:numId w:val="0"/>
        </w:numPr>
        <w:ind w:left="783"/>
        <w:rPr>
          <w:rFonts w:cs="Arial"/>
          <w:sz w:val="20"/>
          <w:szCs w:val="20"/>
        </w:rPr>
      </w:pPr>
    </w:p>
    <w:p w14:paraId="1DF4B369" w14:textId="3A40DF40" w:rsidR="000300B2" w:rsidRDefault="0003611C" w:rsidP="00F37A51">
      <w:pPr>
        <w:pStyle w:val="ICANumtext"/>
        <w:rPr>
          <w:rFonts w:cs="Arial"/>
          <w:sz w:val="20"/>
          <w:szCs w:val="20"/>
        </w:rPr>
      </w:pPr>
      <w:r>
        <w:rPr>
          <w:rFonts w:cs="Arial"/>
          <w:sz w:val="20"/>
          <w:szCs w:val="20"/>
        </w:rPr>
        <w:t>You are responsible for:</w:t>
      </w:r>
    </w:p>
    <w:p w14:paraId="3E6842A7" w14:textId="163EA090" w:rsidR="0003611C" w:rsidRDefault="0003611C" w:rsidP="009C7A3F">
      <w:pPr>
        <w:pStyle w:val="ListNumber2"/>
        <w:numPr>
          <w:ilvl w:val="0"/>
          <w:numId w:val="133"/>
        </w:numPr>
        <w:spacing w:line="240" w:lineRule="auto"/>
        <w:ind w:left="993" w:hanging="426"/>
        <w:rPr>
          <w:rFonts w:cs="Arial"/>
          <w:sz w:val="20"/>
          <w:szCs w:val="20"/>
        </w:rPr>
      </w:pPr>
      <w:r>
        <w:rPr>
          <w:rFonts w:cs="Arial"/>
          <w:sz w:val="20"/>
          <w:szCs w:val="20"/>
        </w:rPr>
        <w:t>providing us with a list of approved users;</w:t>
      </w:r>
    </w:p>
    <w:p w14:paraId="23881E9F" w14:textId="7B4E2541" w:rsidR="0003611C" w:rsidRDefault="0003611C" w:rsidP="009C7A3F">
      <w:pPr>
        <w:pStyle w:val="ListNumber2"/>
        <w:numPr>
          <w:ilvl w:val="0"/>
          <w:numId w:val="133"/>
        </w:numPr>
        <w:spacing w:line="240" w:lineRule="auto"/>
        <w:ind w:left="993" w:hanging="426"/>
        <w:rPr>
          <w:rFonts w:cs="Arial"/>
          <w:sz w:val="20"/>
          <w:szCs w:val="20"/>
        </w:rPr>
      </w:pPr>
      <w:r>
        <w:rPr>
          <w:rFonts w:cs="Arial"/>
          <w:sz w:val="20"/>
          <w:szCs w:val="20"/>
        </w:rPr>
        <w:t>ensuring that all usernames, passwords and any additional authentication measures required for access are kept</w:t>
      </w:r>
      <w:r w:rsidR="00305288">
        <w:rPr>
          <w:rFonts w:cs="Arial"/>
          <w:sz w:val="20"/>
          <w:szCs w:val="20"/>
        </w:rPr>
        <w:t xml:space="preserve"> secure and not shared with unauthorised individuals; </w:t>
      </w:r>
    </w:p>
    <w:p w14:paraId="61DC5C8F" w14:textId="078B51CE" w:rsidR="00305288" w:rsidRDefault="00261260" w:rsidP="009C7A3F">
      <w:pPr>
        <w:pStyle w:val="ListNumber2"/>
        <w:numPr>
          <w:ilvl w:val="0"/>
          <w:numId w:val="133"/>
        </w:numPr>
        <w:spacing w:line="240" w:lineRule="auto"/>
        <w:ind w:left="993" w:hanging="426"/>
        <w:rPr>
          <w:rFonts w:cs="Arial"/>
          <w:sz w:val="20"/>
          <w:szCs w:val="20"/>
        </w:rPr>
      </w:pPr>
      <w:r>
        <w:rPr>
          <w:rFonts w:cs="Arial"/>
          <w:sz w:val="20"/>
          <w:szCs w:val="20"/>
        </w:rPr>
        <w:t xml:space="preserve">ensuring that you </w:t>
      </w:r>
      <w:r w:rsidR="002F226A">
        <w:rPr>
          <w:rFonts w:cs="Arial"/>
          <w:sz w:val="20"/>
          <w:szCs w:val="20"/>
        </w:rPr>
        <w:t>have appropriate security measures in place to prevent and/or</w:t>
      </w:r>
      <w:r w:rsidR="003000AC">
        <w:rPr>
          <w:rFonts w:cs="Arial"/>
          <w:sz w:val="20"/>
          <w:szCs w:val="20"/>
        </w:rPr>
        <w:t xml:space="preserve"> detect v</w:t>
      </w:r>
      <w:r w:rsidR="00EB7BF3">
        <w:rPr>
          <w:rFonts w:cs="Arial"/>
          <w:sz w:val="20"/>
          <w:szCs w:val="20"/>
        </w:rPr>
        <w:t>iruses</w:t>
      </w:r>
      <w:r w:rsidR="009F4076">
        <w:rPr>
          <w:rFonts w:cs="Arial"/>
          <w:sz w:val="20"/>
          <w:szCs w:val="20"/>
        </w:rPr>
        <w:t>, trojans, malware or any other malicious code;</w:t>
      </w:r>
    </w:p>
    <w:p w14:paraId="25C8C8C2" w14:textId="0A40F396" w:rsidR="009F4076" w:rsidRDefault="00F700AA" w:rsidP="009C7A3F">
      <w:pPr>
        <w:pStyle w:val="ListNumber2"/>
        <w:numPr>
          <w:ilvl w:val="0"/>
          <w:numId w:val="133"/>
        </w:numPr>
        <w:spacing w:line="240" w:lineRule="auto"/>
        <w:ind w:left="993" w:hanging="426"/>
        <w:rPr>
          <w:rFonts w:cs="Arial"/>
          <w:sz w:val="20"/>
          <w:szCs w:val="20"/>
        </w:rPr>
      </w:pPr>
      <w:r>
        <w:rPr>
          <w:rFonts w:cs="Arial"/>
          <w:sz w:val="20"/>
          <w:szCs w:val="20"/>
        </w:rPr>
        <w:t>any internet link</w:t>
      </w:r>
      <w:r w:rsidRPr="00F700AA">
        <w:rPr>
          <w:rFonts w:cs="Arial"/>
          <w:sz w:val="20"/>
          <w:szCs w:val="20"/>
        </w:rPr>
        <w:t xml:space="preserve"> (</w:t>
      </w:r>
      <w:proofErr w:type="spellStart"/>
      <w:r w:rsidRPr="00F700AA">
        <w:rPr>
          <w:rFonts w:cs="Arial"/>
          <w:sz w:val="20"/>
          <w:szCs w:val="20"/>
        </w:rPr>
        <w:t>eg.</w:t>
      </w:r>
      <w:proofErr w:type="spellEnd"/>
      <w:r w:rsidRPr="00F700AA">
        <w:rPr>
          <w:rFonts w:cs="Arial"/>
          <w:sz w:val="20"/>
          <w:szCs w:val="20"/>
        </w:rPr>
        <w:t xml:space="preserve"> </w:t>
      </w:r>
      <w:r w:rsidR="000A26A5">
        <w:rPr>
          <w:rFonts w:cs="Arial"/>
          <w:sz w:val="20"/>
          <w:szCs w:val="20"/>
        </w:rPr>
        <w:t>t</w:t>
      </w:r>
      <w:r w:rsidRPr="00F700AA">
        <w:rPr>
          <w:rFonts w:cs="Arial"/>
          <w:sz w:val="20"/>
          <w:szCs w:val="20"/>
        </w:rPr>
        <w:t xml:space="preserve">hrough your </w:t>
      </w:r>
      <w:r w:rsidR="000A26A5">
        <w:rPr>
          <w:rFonts w:cs="Arial"/>
          <w:sz w:val="20"/>
          <w:szCs w:val="20"/>
        </w:rPr>
        <w:t>internet service provider) to permit you to connect to the service;</w:t>
      </w:r>
    </w:p>
    <w:p w14:paraId="5E0CFCDA" w14:textId="42717EE6" w:rsidR="000A26A5" w:rsidRDefault="00A1305A" w:rsidP="009C7A3F">
      <w:pPr>
        <w:pStyle w:val="ListNumber2"/>
        <w:numPr>
          <w:ilvl w:val="0"/>
          <w:numId w:val="133"/>
        </w:numPr>
        <w:spacing w:line="240" w:lineRule="auto"/>
        <w:ind w:left="993" w:hanging="426"/>
        <w:rPr>
          <w:rFonts w:cs="Arial"/>
          <w:sz w:val="20"/>
          <w:szCs w:val="20"/>
        </w:rPr>
      </w:pPr>
      <w:r>
        <w:rPr>
          <w:rFonts w:cs="Arial"/>
          <w:sz w:val="20"/>
          <w:szCs w:val="20"/>
        </w:rPr>
        <w:t>compliance with the service providers terms, if appl</w:t>
      </w:r>
      <w:r w:rsidR="00612F55">
        <w:rPr>
          <w:rFonts w:cs="Arial"/>
          <w:sz w:val="20"/>
          <w:szCs w:val="20"/>
        </w:rPr>
        <w:t xml:space="preserve">icable. </w:t>
      </w:r>
    </w:p>
    <w:p w14:paraId="27790599" w14:textId="77777777" w:rsidR="00612F55" w:rsidRDefault="00612F55" w:rsidP="00612F55">
      <w:pPr>
        <w:pStyle w:val="ListNumber2"/>
        <w:spacing w:line="240" w:lineRule="auto"/>
        <w:ind w:left="0" w:firstLine="0"/>
        <w:rPr>
          <w:rFonts w:cs="Arial"/>
          <w:sz w:val="20"/>
          <w:szCs w:val="20"/>
        </w:rPr>
      </w:pPr>
    </w:p>
    <w:p w14:paraId="70AEECD5" w14:textId="632CF99B" w:rsidR="00612F55" w:rsidRDefault="00DC549A" w:rsidP="00612F55">
      <w:pPr>
        <w:pStyle w:val="ICANumtext"/>
        <w:rPr>
          <w:rFonts w:cs="Arial"/>
          <w:sz w:val="20"/>
          <w:szCs w:val="20"/>
        </w:rPr>
      </w:pPr>
      <w:r>
        <w:rPr>
          <w:rFonts w:cs="Arial"/>
          <w:sz w:val="20"/>
          <w:szCs w:val="20"/>
        </w:rPr>
        <w:t>If any of your staff</w:t>
      </w:r>
      <w:r w:rsidR="00B71214">
        <w:rPr>
          <w:rFonts w:cs="Arial"/>
          <w:sz w:val="20"/>
          <w:szCs w:val="20"/>
        </w:rPr>
        <w:t>,</w:t>
      </w:r>
      <w:r>
        <w:rPr>
          <w:rFonts w:cs="Arial"/>
          <w:sz w:val="20"/>
          <w:szCs w:val="20"/>
        </w:rPr>
        <w:t xml:space="preserve"> authorised for access</w:t>
      </w:r>
      <w:r w:rsidR="00B71214">
        <w:rPr>
          <w:rFonts w:cs="Arial"/>
          <w:sz w:val="20"/>
          <w:szCs w:val="20"/>
        </w:rPr>
        <w:t>,</w:t>
      </w:r>
      <w:r>
        <w:rPr>
          <w:rFonts w:cs="Arial"/>
          <w:sz w:val="20"/>
          <w:szCs w:val="20"/>
        </w:rPr>
        <w:t xml:space="preserve"> leaves </w:t>
      </w:r>
      <w:r w:rsidR="002D2CE3">
        <w:rPr>
          <w:rFonts w:cs="Arial"/>
          <w:sz w:val="20"/>
          <w:szCs w:val="20"/>
        </w:rPr>
        <w:t>or is no longer authorised</w:t>
      </w:r>
      <w:r w:rsidR="00820AAA">
        <w:rPr>
          <w:rFonts w:cs="Arial"/>
          <w:sz w:val="20"/>
          <w:szCs w:val="20"/>
        </w:rPr>
        <w:t xml:space="preserve"> [you must remove access using your administrative </w:t>
      </w:r>
      <w:r w:rsidR="00581C78">
        <w:rPr>
          <w:rFonts w:cs="Arial"/>
          <w:sz w:val="20"/>
          <w:szCs w:val="20"/>
        </w:rPr>
        <w:t>console]</w:t>
      </w:r>
      <w:r w:rsidR="00CF3AFF">
        <w:rPr>
          <w:rFonts w:cs="Arial"/>
          <w:sz w:val="20"/>
          <w:szCs w:val="20"/>
        </w:rPr>
        <w:t xml:space="preserve"> [you are responsible for notifying us to remove any access]. You must give us sufficient notice to be able to make the change on your behalf if you are not able to do this directly. </w:t>
      </w:r>
    </w:p>
    <w:p w14:paraId="25C4243D" w14:textId="77777777" w:rsidR="00612F55" w:rsidRPr="00F700AA" w:rsidRDefault="00612F55" w:rsidP="00612F55">
      <w:pPr>
        <w:pStyle w:val="ListNumber2"/>
        <w:spacing w:line="240" w:lineRule="auto"/>
        <w:ind w:left="0" w:firstLine="0"/>
        <w:rPr>
          <w:rFonts w:cs="Arial"/>
          <w:sz w:val="20"/>
          <w:szCs w:val="20"/>
        </w:rPr>
      </w:pPr>
    </w:p>
    <w:p w14:paraId="101D0C7D" w14:textId="1EA02D93" w:rsidR="00F37A51" w:rsidRPr="001A5F55" w:rsidRDefault="002A3130" w:rsidP="001B6B1A">
      <w:pPr>
        <w:pStyle w:val="ICANumtext"/>
        <w:numPr>
          <w:ilvl w:val="1"/>
          <w:numId w:val="8"/>
        </w:numPr>
        <w:rPr>
          <w:rFonts w:cs="Arial"/>
          <w:b/>
          <w:bCs/>
          <w:sz w:val="20"/>
          <w:szCs w:val="20"/>
        </w:rPr>
      </w:pPr>
      <w:r>
        <w:rPr>
          <w:rFonts w:cs="Arial"/>
          <w:b/>
          <w:bCs/>
          <w:sz w:val="20"/>
          <w:szCs w:val="20"/>
        </w:rPr>
        <w:t xml:space="preserve">Our responsibilities </w:t>
      </w:r>
    </w:p>
    <w:p w14:paraId="4574D288" w14:textId="77777777" w:rsidR="00F37A51" w:rsidRPr="001A5F55" w:rsidRDefault="00F37A51" w:rsidP="00F37A51">
      <w:pPr>
        <w:pStyle w:val="BodyText"/>
        <w:rPr>
          <w:rFonts w:cs="Arial"/>
          <w:sz w:val="20"/>
          <w:szCs w:val="20"/>
        </w:rPr>
      </w:pPr>
    </w:p>
    <w:p w14:paraId="2252E5B4" w14:textId="487BF1A3" w:rsidR="002A3130" w:rsidRDefault="002A3130" w:rsidP="002A3130">
      <w:pPr>
        <w:pStyle w:val="ICANumtext"/>
        <w:rPr>
          <w:rFonts w:cs="Arial"/>
          <w:sz w:val="20"/>
          <w:szCs w:val="20"/>
        </w:rPr>
      </w:pPr>
      <w:bookmarkStart w:id="1" w:name="_PART_3_–_1"/>
      <w:bookmarkStart w:id="2" w:name="_PART_2_Q"/>
      <w:bookmarkStart w:id="3" w:name="_PART_3_–_2"/>
      <w:bookmarkStart w:id="4" w:name="_PART_4_–_1"/>
      <w:bookmarkEnd w:id="1"/>
      <w:bookmarkEnd w:id="2"/>
      <w:bookmarkEnd w:id="3"/>
      <w:bookmarkEnd w:id="4"/>
      <w:r>
        <w:rPr>
          <w:rFonts w:cs="Arial"/>
          <w:sz w:val="20"/>
          <w:szCs w:val="20"/>
        </w:rPr>
        <w:t>We are responsible for:</w:t>
      </w:r>
    </w:p>
    <w:p w14:paraId="2841BC35" w14:textId="762F16B6" w:rsidR="002A3130" w:rsidRDefault="00E42D79" w:rsidP="001B6B1A">
      <w:pPr>
        <w:pStyle w:val="ListNumber2"/>
        <w:numPr>
          <w:ilvl w:val="0"/>
          <w:numId w:val="96"/>
        </w:numPr>
        <w:spacing w:line="240" w:lineRule="auto"/>
        <w:ind w:left="851" w:hanging="284"/>
        <w:rPr>
          <w:rFonts w:cs="Arial"/>
          <w:sz w:val="20"/>
          <w:szCs w:val="20"/>
        </w:rPr>
      </w:pPr>
      <w:r>
        <w:rPr>
          <w:rFonts w:cs="Arial"/>
          <w:sz w:val="20"/>
          <w:szCs w:val="20"/>
        </w:rPr>
        <w:t>e</w:t>
      </w:r>
      <w:r w:rsidR="002A3130">
        <w:rPr>
          <w:rFonts w:cs="Arial"/>
          <w:sz w:val="20"/>
          <w:szCs w:val="20"/>
        </w:rPr>
        <w:t xml:space="preserve">nsuring </w:t>
      </w:r>
      <w:r>
        <w:rPr>
          <w:rFonts w:cs="Arial"/>
          <w:sz w:val="20"/>
          <w:szCs w:val="20"/>
        </w:rPr>
        <w:t>only our authorised staff are provided access;</w:t>
      </w:r>
    </w:p>
    <w:p w14:paraId="326D84D9" w14:textId="6CC463C1" w:rsidR="00E42D79" w:rsidRDefault="000324F1" w:rsidP="001B6B1A">
      <w:pPr>
        <w:pStyle w:val="ListNumber2"/>
        <w:numPr>
          <w:ilvl w:val="0"/>
          <w:numId w:val="96"/>
        </w:numPr>
        <w:spacing w:line="240" w:lineRule="auto"/>
        <w:ind w:left="851" w:hanging="284"/>
        <w:rPr>
          <w:rFonts w:cs="Arial"/>
          <w:sz w:val="20"/>
          <w:szCs w:val="20"/>
        </w:rPr>
      </w:pPr>
      <w:r>
        <w:rPr>
          <w:rFonts w:cs="Arial"/>
          <w:sz w:val="20"/>
          <w:szCs w:val="20"/>
        </w:rPr>
        <w:t>ensuring that all usernames, passwords and any additional authentication measures required for access are kept secure and not shares with unauthorised individuals;</w:t>
      </w:r>
    </w:p>
    <w:p w14:paraId="0F5AC960" w14:textId="7E8D9A9B" w:rsidR="000324F1" w:rsidRDefault="00525506" w:rsidP="001B6B1A">
      <w:pPr>
        <w:pStyle w:val="ListNumber2"/>
        <w:numPr>
          <w:ilvl w:val="0"/>
          <w:numId w:val="96"/>
        </w:numPr>
        <w:spacing w:line="240" w:lineRule="auto"/>
        <w:ind w:left="851" w:hanging="284"/>
        <w:rPr>
          <w:rFonts w:cs="Arial"/>
          <w:sz w:val="20"/>
          <w:szCs w:val="20"/>
        </w:rPr>
      </w:pPr>
      <w:r>
        <w:rPr>
          <w:rFonts w:cs="Arial"/>
          <w:sz w:val="20"/>
          <w:szCs w:val="20"/>
        </w:rPr>
        <w:t xml:space="preserve">having appropriate security </w:t>
      </w:r>
      <w:r w:rsidR="00EF5BDA">
        <w:rPr>
          <w:rFonts w:cs="Arial"/>
          <w:sz w:val="20"/>
          <w:szCs w:val="20"/>
        </w:rPr>
        <w:t>measures in place to prevent and/or detect viruses, trojans, malware or any other malicious code;</w:t>
      </w:r>
    </w:p>
    <w:p w14:paraId="228F5453" w14:textId="4E1546AC" w:rsidR="00EF5BDA" w:rsidRDefault="00EF5BDA" w:rsidP="001B6B1A">
      <w:pPr>
        <w:pStyle w:val="ListNumber2"/>
        <w:numPr>
          <w:ilvl w:val="0"/>
          <w:numId w:val="96"/>
        </w:numPr>
        <w:spacing w:line="240" w:lineRule="auto"/>
        <w:ind w:left="851" w:hanging="284"/>
        <w:rPr>
          <w:rFonts w:cs="Arial"/>
          <w:sz w:val="20"/>
          <w:szCs w:val="20"/>
        </w:rPr>
      </w:pPr>
      <w:r>
        <w:rPr>
          <w:rFonts w:cs="Arial"/>
          <w:sz w:val="20"/>
          <w:szCs w:val="20"/>
        </w:rPr>
        <w:t>compliance with the service providers terms</w:t>
      </w:r>
      <w:r w:rsidR="009D0993">
        <w:rPr>
          <w:rFonts w:cs="Arial"/>
          <w:sz w:val="20"/>
          <w:szCs w:val="20"/>
        </w:rPr>
        <w:t xml:space="preserve">, if applicable. </w:t>
      </w:r>
    </w:p>
    <w:p w14:paraId="1AB548A5" w14:textId="77777777" w:rsidR="009D0993" w:rsidRDefault="009D0993">
      <w:pPr>
        <w:spacing w:line="240" w:lineRule="auto"/>
        <w:rPr>
          <w:rFonts w:cs="Arial"/>
          <w:b/>
          <w:bCs/>
          <w:i/>
          <w:iCs/>
          <w:sz w:val="20"/>
          <w:szCs w:val="20"/>
        </w:rPr>
      </w:pPr>
    </w:p>
    <w:p w14:paraId="37B0A860" w14:textId="06C111D4" w:rsidR="009D0993" w:rsidRPr="00166DAA" w:rsidRDefault="006135FA" w:rsidP="001B6B1A">
      <w:pPr>
        <w:pStyle w:val="ICANumHead"/>
        <w:numPr>
          <w:ilvl w:val="0"/>
          <w:numId w:val="94"/>
        </w:numPr>
        <w:rPr>
          <w:rFonts w:ascii="Arial" w:hAnsi="Arial"/>
          <w:color w:val="auto"/>
          <w:sz w:val="20"/>
          <w:szCs w:val="20"/>
        </w:rPr>
      </w:pPr>
      <w:r>
        <w:rPr>
          <w:rFonts w:ascii="Arial" w:hAnsi="Arial"/>
          <w:color w:val="auto"/>
          <w:sz w:val="20"/>
          <w:szCs w:val="20"/>
        </w:rPr>
        <w:t>cloud based accounting software</w:t>
      </w:r>
    </w:p>
    <w:p w14:paraId="0F383AD4" w14:textId="488F15F4" w:rsidR="009D0993" w:rsidRPr="001A5F55" w:rsidRDefault="006135FA" w:rsidP="001B6B1A">
      <w:pPr>
        <w:pStyle w:val="ICANumtext"/>
        <w:numPr>
          <w:ilvl w:val="1"/>
          <w:numId w:val="8"/>
        </w:numPr>
        <w:rPr>
          <w:rFonts w:cs="Arial"/>
          <w:b/>
          <w:bCs/>
          <w:sz w:val="20"/>
          <w:szCs w:val="20"/>
        </w:rPr>
      </w:pPr>
      <w:r>
        <w:rPr>
          <w:rFonts w:cs="Arial"/>
          <w:b/>
          <w:bCs/>
          <w:sz w:val="20"/>
          <w:szCs w:val="20"/>
        </w:rPr>
        <w:t>Provider</w:t>
      </w:r>
    </w:p>
    <w:p w14:paraId="7B358338" w14:textId="77777777" w:rsidR="009D0993" w:rsidRDefault="009D0993" w:rsidP="009D0993">
      <w:pPr>
        <w:spacing w:line="240" w:lineRule="auto"/>
        <w:rPr>
          <w:rFonts w:cs="Arial"/>
          <w:sz w:val="20"/>
          <w:szCs w:val="20"/>
        </w:rPr>
      </w:pPr>
    </w:p>
    <w:p w14:paraId="4EF801FD" w14:textId="6601F38C" w:rsidR="009D0993" w:rsidRDefault="006135FA" w:rsidP="009D0993">
      <w:pPr>
        <w:pStyle w:val="ICANumtext"/>
        <w:rPr>
          <w:rFonts w:cs="Arial"/>
          <w:sz w:val="20"/>
          <w:szCs w:val="20"/>
        </w:rPr>
      </w:pPr>
      <w:r>
        <w:rPr>
          <w:rFonts w:cs="Arial"/>
          <w:sz w:val="20"/>
          <w:szCs w:val="20"/>
        </w:rPr>
        <w:t>The accounting software that will be hosted in the cloud is [……………………….</w:t>
      </w:r>
      <w:r w:rsidRPr="00AD275E">
        <w:rPr>
          <w:rFonts w:cs="Arial"/>
          <w:b/>
          <w:bCs/>
          <w:i/>
          <w:iCs/>
          <w:sz w:val="20"/>
          <w:szCs w:val="20"/>
        </w:rPr>
        <w:t>i</w:t>
      </w:r>
      <w:r w:rsidRPr="00AD275E">
        <w:rPr>
          <w:rFonts w:cs="Arial"/>
          <w:b/>
          <w:bCs/>
          <w:i/>
          <w:iCs/>
          <w:sz w:val="20"/>
          <w:szCs w:val="20"/>
          <w:highlight w:val="yellow"/>
        </w:rPr>
        <w:t>nsert cloud accounting software name</w:t>
      </w:r>
      <w:r w:rsidRPr="006135FA">
        <w:rPr>
          <w:rFonts w:cs="Arial"/>
          <w:sz w:val="20"/>
          <w:szCs w:val="20"/>
          <w:highlight w:val="yellow"/>
        </w:rPr>
        <w:t>]</w:t>
      </w:r>
      <w:r w:rsidR="0041134F">
        <w:rPr>
          <w:rFonts w:cs="Arial"/>
          <w:sz w:val="20"/>
          <w:szCs w:val="20"/>
        </w:rPr>
        <w:t xml:space="preserve">. This software and the associated hosting will be supplied by </w:t>
      </w:r>
      <w:r w:rsidR="003C1C20">
        <w:rPr>
          <w:rFonts w:cs="Arial"/>
          <w:sz w:val="20"/>
          <w:szCs w:val="20"/>
        </w:rPr>
        <w:t>[…………………</w:t>
      </w:r>
      <w:r w:rsidR="003C1C20" w:rsidRPr="00AD275E">
        <w:rPr>
          <w:rFonts w:cs="Arial"/>
          <w:b/>
          <w:bCs/>
          <w:i/>
          <w:iCs/>
          <w:sz w:val="20"/>
          <w:szCs w:val="20"/>
          <w:highlight w:val="yellow"/>
        </w:rPr>
        <w:t>insert cloud accounting</w:t>
      </w:r>
      <w:r w:rsidR="00FA32BC" w:rsidRPr="00AD275E">
        <w:rPr>
          <w:rFonts w:cs="Arial"/>
          <w:b/>
          <w:bCs/>
          <w:i/>
          <w:iCs/>
          <w:sz w:val="20"/>
          <w:szCs w:val="20"/>
          <w:highlight w:val="yellow"/>
        </w:rPr>
        <w:t xml:space="preserve"> software provider name</w:t>
      </w:r>
      <w:r w:rsidR="00FA32BC">
        <w:rPr>
          <w:rFonts w:cs="Arial"/>
          <w:sz w:val="20"/>
          <w:szCs w:val="20"/>
        </w:rPr>
        <w:t>].</w:t>
      </w:r>
    </w:p>
    <w:p w14:paraId="1B71307D" w14:textId="77777777" w:rsidR="009D0993" w:rsidRDefault="009D0993" w:rsidP="009D0993">
      <w:pPr>
        <w:pStyle w:val="ICANumtext"/>
        <w:numPr>
          <w:ilvl w:val="0"/>
          <w:numId w:val="0"/>
        </w:numPr>
        <w:ind w:left="783"/>
        <w:rPr>
          <w:rFonts w:cs="Arial"/>
          <w:sz w:val="20"/>
          <w:szCs w:val="20"/>
        </w:rPr>
      </w:pPr>
    </w:p>
    <w:p w14:paraId="605DDC43" w14:textId="6C8363C8" w:rsidR="009D0993" w:rsidRDefault="00EB1ECE" w:rsidP="009D0993">
      <w:pPr>
        <w:pStyle w:val="ICANumtext"/>
        <w:rPr>
          <w:rFonts w:cs="Arial"/>
          <w:sz w:val="20"/>
          <w:szCs w:val="20"/>
        </w:rPr>
      </w:pPr>
      <w:r>
        <w:rPr>
          <w:rFonts w:cs="Arial"/>
          <w:sz w:val="20"/>
          <w:szCs w:val="20"/>
        </w:rPr>
        <w:t>The contract details for this provider are:</w:t>
      </w:r>
    </w:p>
    <w:p w14:paraId="0BD7E0AB" w14:textId="108264A1" w:rsidR="009D0993" w:rsidRDefault="00581D15" w:rsidP="001B6B1A">
      <w:pPr>
        <w:pStyle w:val="ListNumber2"/>
        <w:numPr>
          <w:ilvl w:val="0"/>
          <w:numId w:val="95"/>
        </w:numPr>
        <w:spacing w:line="240" w:lineRule="auto"/>
        <w:ind w:left="851" w:hanging="284"/>
        <w:rPr>
          <w:rFonts w:cs="Arial"/>
          <w:sz w:val="20"/>
          <w:szCs w:val="20"/>
        </w:rPr>
      </w:pPr>
      <w:r>
        <w:rPr>
          <w:rFonts w:cs="Arial"/>
          <w:sz w:val="20"/>
          <w:szCs w:val="20"/>
        </w:rPr>
        <w:t>[………………………………</w:t>
      </w:r>
      <w:r w:rsidRPr="00581D15">
        <w:rPr>
          <w:rFonts w:cs="Arial"/>
          <w:b/>
          <w:bCs/>
          <w:i/>
          <w:iCs/>
          <w:sz w:val="20"/>
          <w:szCs w:val="20"/>
          <w:highlight w:val="yellow"/>
        </w:rPr>
        <w:t>insert supplier address</w:t>
      </w:r>
      <w:r>
        <w:rPr>
          <w:rFonts w:cs="Arial"/>
          <w:sz w:val="20"/>
          <w:szCs w:val="20"/>
        </w:rPr>
        <w:t>]</w:t>
      </w:r>
    </w:p>
    <w:p w14:paraId="40D4464D" w14:textId="0C51564C" w:rsidR="00581D15" w:rsidRDefault="00581D15" w:rsidP="001B6B1A">
      <w:pPr>
        <w:pStyle w:val="ListNumber2"/>
        <w:numPr>
          <w:ilvl w:val="0"/>
          <w:numId w:val="95"/>
        </w:numPr>
        <w:spacing w:line="240" w:lineRule="auto"/>
        <w:ind w:left="851" w:hanging="284"/>
        <w:rPr>
          <w:rFonts w:cs="Arial"/>
          <w:sz w:val="20"/>
          <w:szCs w:val="20"/>
        </w:rPr>
      </w:pPr>
      <w:r>
        <w:rPr>
          <w:rFonts w:cs="Arial"/>
          <w:sz w:val="20"/>
          <w:szCs w:val="20"/>
        </w:rPr>
        <w:t>[………………………………</w:t>
      </w:r>
      <w:r w:rsidRPr="00581D15">
        <w:rPr>
          <w:rFonts w:cs="Arial"/>
          <w:b/>
          <w:bCs/>
          <w:i/>
          <w:iCs/>
          <w:sz w:val="20"/>
          <w:szCs w:val="20"/>
          <w:highlight w:val="yellow"/>
        </w:rPr>
        <w:t xml:space="preserve">insert </w:t>
      </w:r>
      <w:r w:rsidRPr="007B55A4">
        <w:rPr>
          <w:rFonts w:cs="Arial"/>
          <w:b/>
          <w:bCs/>
          <w:i/>
          <w:iCs/>
          <w:sz w:val="20"/>
          <w:szCs w:val="20"/>
          <w:highlight w:val="yellow"/>
        </w:rPr>
        <w:t xml:space="preserve">supplier telephone </w:t>
      </w:r>
      <w:r w:rsidR="007B55A4" w:rsidRPr="007B55A4">
        <w:rPr>
          <w:rFonts w:cs="Arial"/>
          <w:b/>
          <w:bCs/>
          <w:i/>
          <w:iCs/>
          <w:sz w:val="20"/>
          <w:szCs w:val="20"/>
          <w:highlight w:val="yellow"/>
        </w:rPr>
        <w:t xml:space="preserve">support </w:t>
      </w:r>
      <w:r w:rsidRPr="007B55A4">
        <w:rPr>
          <w:rFonts w:cs="Arial"/>
          <w:b/>
          <w:bCs/>
          <w:i/>
          <w:iCs/>
          <w:sz w:val="20"/>
          <w:szCs w:val="20"/>
          <w:highlight w:val="yellow"/>
        </w:rPr>
        <w:t>number</w:t>
      </w:r>
      <w:r>
        <w:rPr>
          <w:rFonts w:cs="Arial"/>
          <w:sz w:val="20"/>
          <w:szCs w:val="20"/>
        </w:rPr>
        <w:t>]</w:t>
      </w:r>
    </w:p>
    <w:p w14:paraId="246FC48B" w14:textId="00F521EB" w:rsidR="00581D15" w:rsidRPr="008E78EA" w:rsidRDefault="00581D15" w:rsidP="001B6B1A">
      <w:pPr>
        <w:pStyle w:val="ListNumber2"/>
        <w:numPr>
          <w:ilvl w:val="0"/>
          <w:numId w:val="95"/>
        </w:numPr>
        <w:spacing w:line="240" w:lineRule="auto"/>
        <w:ind w:left="851" w:hanging="284"/>
        <w:rPr>
          <w:rFonts w:cs="Arial"/>
          <w:sz w:val="20"/>
          <w:szCs w:val="20"/>
        </w:rPr>
      </w:pPr>
      <w:r>
        <w:rPr>
          <w:rFonts w:cs="Arial"/>
          <w:sz w:val="20"/>
          <w:szCs w:val="20"/>
        </w:rPr>
        <w:t>[………………………………</w:t>
      </w:r>
      <w:r w:rsidRPr="00581D15">
        <w:rPr>
          <w:rFonts w:cs="Arial"/>
          <w:b/>
          <w:bCs/>
          <w:i/>
          <w:iCs/>
          <w:sz w:val="20"/>
          <w:szCs w:val="20"/>
          <w:highlight w:val="yellow"/>
        </w:rPr>
        <w:t>insert supplier</w:t>
      </w:r>
      <w:r w:rsidR="007B55A4">
        <w:rPr>
          <w:rFonts w:cs="Arial"/>
          <w:b/>
          <w:bCs/>
          <w:i/>
          <w:iCs/>
          <w:sz w:val="20"/>
          <w:szCs w:val="20"/>
          <w:highlight w:val="yellow"/>
        </w:rPr>
        <w:t xml:space="preserve"> support email</w:t>
      </w:r>
      <w:r w:rsidRPr="00581D15">
        <w:rPr>
          <w:rFonts w:cs="Arial"/>
          <w:b/>
          <w:bCs/>
          <w:i/>
          <w:iCs/>
          <w:sz w:val="20"/>
          <w:szCs w:val="20"/>
          <w:highlight w:val="yellow"/>
        </w:rPr>
        <w:t xml:space="preserve"> address</w:t>
      </w:r>
      <w:r>
        <w:rPr>
          <w:rFonts w:cs="Arial"/>
          <w:sz w:val="20"/>
          <w:szCs w:val="20"/>
        </w:rPr>
        <w:t>]</w:t>
      </w:r>
    </w:p>
    <w:p w14:paraId="7DE7B7F5" w14:textId="64E9313D" w:rsidR="007B38CE" w:rsidRDefault="007B38CE" w:rsidP="009D0993">
      <w:pPr>
        <w:spacing w:line="240" w:lineRule="auto"/>
        <w:rPr>
          <w:rFonts w:cs="Arial"/>
          <w:b/>
          <w:bCs/>
          <w:i/>
          <w:iCs/>
          <w:sz w:val="20"/>
          <w:szCs w:val="20"/>
        </w:rPr>
      </w:pPr>
    </w:p>
    <w:p w14:paraId="4E6F3322" w14:textId="77777777" w:rsidR="00414F89" w:rsidRDefault="00126F2D" w:rsidP="00126F2D">
      <w:pPr>
        <w:pStyle w:val="ICANumtext"/>
        <w:rPr>
          <w:rFonts w:cs="Arial"/>
          <w:sz w:val="20"/>
          <w:szCs w:val="20"/>
        </w:rPr>
      </w:pPr>
      <w:r>
        <w:rPr>
          <w:rFonts w:cs="Arial"/>
          <w:sz w:val="20"/>
          <w:szCs w:val="20"/>
        </w:rPr>
        <w:t xml:space="preserve">The </w:t>
      </w:r>
      <w:r w:rsidR="00E32792">
        <w:rPr>
          <w:rFonts w:cs="Arial"/>
          <w:sz w:val="20"/>
          <w:szCs w:val="20"/>
        </w:rPr>
        <w:t xml:space="preserve">servers used by the suppliers are based </w:t>
      </w:r>
      <w:r w:rsidR="00BC7303">
        <w:rPr>
          <w:rFonts w:cs="Arial"/>
          <w:sz w:val="20"/>
          <w:szCs w:val="20"/>
        </w:rPr>
        <w:t>in […………………..</w:t>
      </w:r>
      <w:r w:rsidR="00BC7303" w:rsidRPr="00BC7303">
        <w:rPr>
          <w:rFonts w:cs="Arial"/>
          <w:b/>
          <w:bCs/>
          <w:i/>
          <w:iCs/>
          <w:sz w:val="20"/>
          <w:szCs w:val="20"/>
          <w:highlight w:val="yellow"/>
        </w:rPr>
        <w:t>insert country</w:t>
      </w:r>
      <w:r w:rsidR="00BC7303">
        <w:rPr>
          <w:rFonts w:cs="Arial"/>
          <w:sz w:val="20"/>
          <w:szCs w:val="20"/>
        </w:rPr>
        <w:t>]</w:t>
      </w:r>
      <w:r w:rsidR="008B5D5D">
        <w:rPr>
          <w:rFonts w:cs="Arial"/>
          <w:sz w:val="20"/>
          <w:szCs w:val="20"/>
        </w:rPr>
        <w:t xml:space="preserve">. </w:t>
      </w:r>
    </w:p>
    <w:p w14:paraId="5837CCE9" w14:textId="32D5C83A" w:rsidR="00126F2D" w:rsidRPr="000740B7" w:rsidRDefault="008B5D5D" w:rsidP="00414F89">
      <w:pPr>
        <w:pStyle w:val="ICANumtext"/>
        <w:numPr>
          <w:ilvl w:val="0"/>
          <w:numId w:val="0"/>
        </w:numPr>
        <w:ind w:left="783"/>
        <w:rPr>
          <w:rFonts w:cs="Arial"/>
          <w:sz w:val="20"/>
          <w:szCs w:val="20"/>
        </w:rPr>
      </w:pPr>
      <w:r w:rsidRPr="004842DC">
        <w:rPr>
          <w:rFonts w:cs="Arial"/>
          <w:b/>
          <w:bCs/>
          <w:i/>
          <w:iCs/>
          <w:sz w:val="20"/>
          <w:szCs w:val="20"/>
          <w:highlight w:val="yellow"/>
        </w:rPr>
        <w:t xml:space="preserve">Consider implications on data protection, transfer of data between countries, and if any additional wording is </w:t>
      </w:r>
      <w:r w:rsidR="004842DC" w:rsidRPr="004842DC">
        <w:rPr>
          <w:rFonts w:cs="Arial"/>
          <w:b/>
          <w:bCs/>
          <w:i/>
          <w:iCs/>
          <w:sz w:val="20"/>
          <w:szCs w:val="20"/>
          <w:highlight w:val="yellow"/>
        </w:rPr>
        <w:t>required to the terms of business.</w:t>
      </w:r>
      <w:r w:rsidR="004842DC" w:rsidRPr="004842DC">
        <w:rPr>
          <w:rFonts w:cs="Arial"/>
          <w:b/>
          <w:bCs/>
          <w:i/>
          <w:iCs/>
          <w:sz w:val="20"/>
          <w:szCs w:val="20"/>
        </w:rPr>
        <w:t xml:space="preserve"> </w:t>
      </w:r>
    </w:p>
    <w:p w14:paraId="3E1BB266" w14:textId="77777777" w:rsidR="000740B7" w:rsidRPr="000740B7" w:rsidRDefault="000740B7" w:rsidP="000740B7">
      <w:pPr>
        <w:pStyle w:val="ICANumtext"/>
        <w:numPr>
          <w:ilvl w:val="0"/>
          <w:numId w:val="0"/>
        </w:numPr>
        <w:ind w:left="783"/>
        <w:rPr>
          <w:rFonts w:cs="Arial"/>
          <w:sz w:val="20"/>
          <w:szCs w:val="20"/>
        </w:rPr>
      </w:pPr>
    </w:p>
    <w:p w14:paraId="5EE2E0D4" w14:textId="0929E373" w:rsidR="000740B7" w:rsidRDefault="000740B7" w:rsidP="00126F2D">
      <w:pPr>
        <w:pStyle w:val="ICANumtext"/>
        <w:rPr>
          <w:rFonts w:cs="Arial"/>
          <w:sz w:val="20"/>
          <w:szCs w:val="20"/>
        </w:rPr>
      </w:pPr>
      <w:r>
        <w:rPr>
          <w:rFonts w:cs="Arial"/>
          <w:sz w:val="20"/>
          <w:szCs w:val="20"/>
        </w:rPr>
        <w:lastRenderedPageBreak/>
        <w:t>If you wish to stop this service you must give [………………….</w:t>
      </w:r>
      <w:r w:rsidRPr="00B14C83">
        <w:rPr>
          <w:rFonts w:cs="Arial"/>
          <w:b/>
          <w:bCs/>
          <w:i/>
          <w:iCs/>
          <w:sz w:val="20"/>
          <w:szCs w:val="20"/>
          <w:highlight w:val="yellow"/>
        </w:rPr>
        <w:t>insert notice period</w:t>
      </w:r>
      <w:r w:rsidR="00B14C83" w:rsidRPr="00B14C83">
        <w:rPr>
          <w:rFonts w:cs="Arial"/>
          <w:b/>
          <w:bCs/>
          <w:i/>
          <w:iCs/>
          <w:sz w:val="20"/>
          <w:szCs w:val="20"/>
          <w:highlight w:val="yellow"/>
        </w:rPr>
        <w:t xml:space="preserve">/ </w:t>
      </w:r>
      <w:proofErr w:type="spellStart"/>
      <w:r w:rsidR="00B14C83" w:rsidRPr="00B14C83">
        <w:rPr>
          <w:rFonts w:cs="Arial"/>
          <w:b/>
          <w:bCs/>
          <w:i/>
          <w:iCs/>
          <w:sz w:val="20"/>
          <w:szCs w:val="20"/>
          <w:highlight w:val="yellow"/>
        </w:rPr>
        <w:t>days notice</w:t>
      </w:r>
      <w:proofErr w:type="spellEnd"/>
      <w:r w:rsidR="00B14C83">
        <w:rPr>
          <w:rFonts w:cs="Arial"/>
          <w:sz w:val="20"/>
          <w:szCs w:val="20"/>
        </w:rPr>
        <w:t>]</w:t>
      </w:r>
      <w:r w:rsidR="001412BE">
        <w:rPr>
          <w:rFonts w:cs="Arial"/>
          <w:sz w:val="20"/>
          <w:szCs w:val="20"/>
        </w:rPr>
        <w:t xml:space="preserve"> in accordance </w:t>
      </w:r>
      <w:r w:rsidR="001258CD">
        <w:rPr>
          <w:rFonts w:cs="Arial"/>
          <w:sz w:val="20"/>
          <w:szCs w:val="20"/>
        </w:rPr>
        <w:t xml:space="preserve">with the suppliers terms. </w:t>
      </w:r>
    </w:p>
    <w:p w14:paraId="3EC0E471" w14:textId="77777777" w:rsidR="001A11F1" w:rsidRDefault="001A11F1" w:rsidP="001A11F1">
      <w:pPr>
        <w:pStyle w:val="ListParagraph"/>
        <w:rPr>
          <w:rFonts w:cs="Arial"/>
          <w:sz w:val="20"/>
          <w:szCs w:val="20"/>
        </w:rPr>
      </w:pPr>
    </w:p>
    <w:p w14:paraId="1FC40A03" w14:textId="393AD18F" w:rsidR="001A11F1" w:rsidRDefault="001A11F1" w:rsidP="00126F2D">
      <w:pPr>
        <w:pStyle w:val="ICANumtext"/>
        <w:rPr>
          <w:rFonts w:cs="Arial"/>
          <w:sz w:val="20"/>
          <w:szCs w:val="20"/>
        </w:rPr>
      </w:pPr>
      <w:r>
        <w:rPr>
          <w:rFonts w:cs="Arial"/>
          <w:sz w:val="20"/>
          <w:szCs w:val="20"/>
        </w:rPr>
        <w:t xml:space="preserve">The supplier </w:t>
      </w:r>
      <w:r w:rsidR="00F60F0E">
        <w:rPr>
          <w:rFonts w:cs="Arial"/>
          <w:sz w:val="20"/>
          <w:szCs w:val="20"/>
        </w:rPr>
        <w:t xml:space="preserve">must pay us a commission. In such situations we will notify you in accordance with section [44] of our attached Terms of Business. </w:t>
      </w:r>
    </w:p>
    <w:p w14:paraId="595EA723" w14:textId="582562DE" w:rsidR="00F60F0E" w:rsidRDefault="00F60F0E" w:rsidP="00F60F0E">
      <w:pPr>
        <w:pStyle w:val="ICANumtext"/>
        <w:numPr>
          <w:ilvl w:val="0"/>
          <w:numId w:val="0"/>
        </w:numPr>
        <w:ind w:left="720"/>
        <w:rPr>
          <w:rFonts w:cs="Arial"/>
          <w:sz w:val="20"/>
          <w:szCs w:val="20"/>
        </w:rPr>
      </w:pPr>
      <w:r w:rsidRPr="00F60F0E">
        <w:rPr>
          <w:rFonts w:cs="Arial"/>
          <w:b/>
          <w:bCs/>
          <w:i/>
          <w:iCs/>
          <w:sz w:val="20"/>
          <w:szCs w:val="20"/>
          <w:highlight w:val="yellow"/>
        </w:rPr>
        <w:t>It may be appropriate to set out the basis for commissions in this schedule</w:t>
      </w:r>
      <w:r>
        <w:rPr>
          <w:rFonts w:cs="Arial"/>
          <w:sz w:val="20"/>
          <w:szCs w:val="20"/>
        </w:rPr>
        <w:t xml:space="preserve">. </w:t>
      </w:r>
    </w:p>
    <w:p w14:paraId="2B5E3584" w14:textId="77777777" w:rsidR="00126F2D" w:rsidRDefault="00126F2D" w:rsidP="009D0993">
      <w:pPr>
        <w:spacing w:line="240" w:lineRule="auto"/>
        <w:rPr>
          <w:rFonts w:eastAsiaTheme="majorEastAsia" w:cs="Arial"/>
          <w:b/>
          <w:bCs/>
          <w:i/>
          <w:iCs/>
          <w:sz w:val="20"/>
          <w:szCs w:val="20"/>
        </w:rPr>
      </w:pPr>
    </w:p>
    <w:p w14:paraId="3DA1C7C2" w14:textId="5D619A2F" w:rsidR="00F60F0E" w:rsidRPr="001A5F55" w:rsidRDefault="00F60F0E" w:rsidP="001B6B1A">
      <w:pPr>
        <w:pStyle w:val="ICANumtext"/>
        <w:numPr>
          <w:ilvl w:val="1"/>
          <w:numId w:val="8"/>
        </w:numPr>
        <w:rPr>
          <w:rFonts w:cs="Arial"/>
          <w:b/>
          <w:bCs/>
          <w:sz w:val="20"/>
          <w:szCs w:val="20"/>
        </w:rPr>
      </w:pPr>
      <w:r>
        <w:rPr>
          <w:rFonts w:cs="Arial"/>
          <w:b/>
          <w:bCs/>
          <w:sz w:val="20"/>
          <w:szCs w:val="20"/>
        </w:rPr>
        <w:t xml:space="preserve">Our responsibilities </w:t>
      </w:r>
    </w:p>
    <w:p w14:paraId="02792350" w14:textId="77777777" w:rsidR="00F60F0E" w:rsidRDefault="00F60F0E" w:rsidP="00F60F0E">
      <w:pPr>
        <w:spacing w:line="240" w:lineRule="auto"/>
        <w:rPr>
          <w:rFonts w:cs="Arial"/>
          <w:sz w:val="20"/>
          <w:szCs w:val="20"/>
        </w:rPr>
      </w:pPr>
    </w:p>
    <w:p w14:paraId="453DAB13" w14:textId="29420EFB" w:rsidR="008D35EE" w:rsidRDefault="008D35EE" w:rsidP="008D35EE">
      <w:pPr>
        <w:pStyle w:val="ICANumtext"/>
        <w:rPr>
          <w:rFonts w:cs="Arial"/>
          <w:sz w:val="20"/>
          <w:szCs w:val="20"/>
        </w:rPr>
      </w:pPr>
      <w:r>
        <w:rPr>
          <w:rFonts w:cs="Arial"/>
          <w:sz w:val="20"/>
          <w:szCs w:val="20"/>
        </w:rPr>
        <w:t xml:space="preserve">We will send you an invoice </w:t>
      </w:r>
      <w:r w:rsidR="008932A5">
        <w:rPr>
          <w:rFonts w:cs="Arial"/>
          <w:sz w:val="20"/>
          <w:szCs w:val="20"/>
        </w:rPr>
        <w:t xml:space="preserve">[each month][per our agreement schedule] for the services provided. </w:t>
      </w:r>
    </w:p>
    <w:p w14:paraId="40994721" w14:textId="77777777" w:rsidR="00835CF5" w:rsidRDefault="00835CF5" w:rsidP="00835CF5">
      <w:pPr>
        <w:pStyle w:val="ICANumtext"/>
        <w:numPr>
          <w:ilvl w:val="0"/>
          <w:numId w:val="0"/>
        </w:numPr>
        <w:ind w:left="783"/>
        <w:rPr>
          <w:rFonts w:cs="Arial"/>
          <w:sz w:val="20"/>
          <w:szCs w:val="20"/>
        </w:rPr>
      </w:pPr>
    </w:p>
    <w:p w14:paraId="1209D5D8" w14:textId="654A98BE" w:rsidR="008932A5" w:rsidRDefault="00835CF5" w:rsidP="008D35EE">
      <w:pPr>
        <w:pStyle w:val="ICANumtext"/>
        <w:rPr>
          <w:rFonts w:cs="Arial"/>
          <w:sz w:val="20"/>
          <w:szCs w:val="20"/>
        </w:rPr>
      </w:pPr>
      <w:r>
        <w:rPr>
          <w:rFonts w:cs="Arial"/>
          <w:sz w:val="20"/>
          <w:szCs w:val="20"/>
        </w:rPr>
        <w:t>When you stop the service</w:t>
      </w:r>
      <w:r w:rsidR="001A6796">
        <w:rPr>
          <w:rFonts w:cs="Arial"/>
          <w:sz w:val="20"/>
          <w:szCs w:val="20"/>
        </w:rPr>
        <w:t xml:space="preserve">, giving notice as per 2.1.4 above we will work with the supplier to obtain a backup of your data as at the end of the notice period. </w:t>
      </w:r>
    </w:p>
    <w:p w14:paraId="429E694D" w14:textId="77777777" w:rsidR="00AC4839" w:rsidRDefault="00AC4839" w:rsidP="00AC4839">
      <w:pPr>
        <w:pStyle w:val="ListParagraph"/>
        <w:rPr>
          <w:rFonts w:cs="Arial"/>
          <w:sz w:val="20"/>
          <w:szCs w:val="20"/>
        </w:rPr>
      </w:pPr>
    </w:p>
    <w:p w14:paraId="640583CE" w14:textId="0E54575E" w:rsidR="00AC4839" w:rsidRDefault="00AC4839" w:rsidP="008D35EE">
      <w:pPr>
        <w:pStyle w:val="ICANumtext"/>
        <w:rPr>
          <w:rFonts w:cs="Arial"/>
          <w:sz w:val="20"/>
          <w:szCs w:val="20"/>
        </w:rPr>
      </w:pPr>
      <w:r>
        <w:rPr>
          <w:rFonts w:cs="Arial"/>
          <w:sz w:val="20"/>
          <w:szCs w:val="20"/>
        </w:rPr>
        <w:t xml:space="preserve">We are not responsible for any failure to deliver the service due to errors in transmission, internet outages, supplier </w:t>
      </w:r>
      <w:r w:rsidR="00B33E0C">
        <w:rPr>
          <w:rFonts w:cs="Arial"/>
          <w:sz w:val="20"/>
          <w:szCs w:val="20"/>
        </w:rPr>
        <w:t xml:space="preserve">infrastructure issues or any other failure that results in unavailability of the service. We are also not liable for any loss or corruption of data if you have breached the suppliers terms. </w:t>
      </w:r>
    </w:p>
    <w:p w14:paraId="423A529A" w14:textId="77777777" w:rsidR="00B33E0C" w:rsidRDefault="00B33E0C" w:rsidP="00B33E0C">
      <w:pPr>
        <w:pStyle w:val="ListParagraph"/>
        <w:rPr>
          <w:rFonts w:cs="Arial"/>
          <w:sz w:val="20"/>
          <w:szCs w:val="20"/>
        </w:rPr>
      </w:pPr>
    </w:p>
    <w:p w14:paraId="591BFD0B" w14:textId="637F8642" w:rsidR="006A327E" w:rsidRPr="001A5F55" w:rsidRDefault="006A327E" w:rsidP="001B6B1A">
      <w:pPr>
        <w:pStyle w:val="ICANumtext"/>
        <w:numPr>
          <w:ilvl w:val="1"/>
          <w:numId w:val="8"/>
        </w:numPr>
        <w:rPr>
          <w:rFonts w:cs="Arial"/>
          <w:b/>
          <w:bCs/>
          <w:sz w:val="20"/>
          <w:szCs w:val="20"/>
        </w:rPr>
      </w:pPr>
      <w:r>
        <w:rPr>
          <w:rFonts w:cs="Arial"/>
          <w:b/>
          <w:bCs/>
          <w:sz w:val="20"/>
          <w:szCs w:val="20"/>
        </w:rPr>
        <w:t xml:space="preserve">Excluded work </w:t>
      </w:r>
    </w:p>
    <w:p w14:paraId="21C77EA4" w14:textId="77777777" w:rsidR="006A327E" w:rsidRDefault="006A327E" w:rsidP="006A327E">
      <w:pPr>
        <w:spacing w:line="240" w:lineRule="auto"/>
        <w:rPr>
          <w:rFonts w:cs="Arial"/>
          <w:sz w:val="20"/>
          <w:szCs w:val="20"/>
        </w:rPr>
      </w:pPr>
    </w:p>
    <w:p w14:paraId="7D5225C7" w14:textId="166BB38B" w:rsidR="006A327E" w:rsidRDefault="00126682" w:rsidP="006A327E">
      <w:pPr>
        <w:pStyle w:val="ICANumtext"/>
        <w:rPr>
          <w:rFonts w:cs="Arial"/>
          <w:sz w:val="20"/>
          <w:szCs w:val="20"/>
        </w:rPr>
      </w:pPr>
      <w:r>
        <w:rPr>
          <w:rFonts w:cs="Arial"/>
          <w:sz w:val="20"/>
          <w:szCs w:val="20"/>
        </w:rPr>
        <w:t xml:space="preserve">The scope of our services </w:t>
      </w:r>
      <w:r w:rsidR="00715124">
        <w:rPr>
          <w:rFonts w:cs="Arial"/>
          <w:sz w:val="20"/>
          <w:szCs w:val="20"/>
        </w:rPr>
        <w:t xml:space="preserve">provided to you will be only as set out above </w:t>
      </w:r>
      <w:r w:rsidR="005A368A">
        <w:rPr>
          <w:rFonts w:cs="Arial"/>
          <w:sz w:val="20"/>
          <w:szCs w:val="20"/>
        </w:rPr>
        <w:t xml:space="preserve">and all other services which we may offer are excluded. </w:t>
      </w:r>
      <w:r w:rsidR="00032773">
        <w:rPr>
          <w:rFonts w:cs="Arial"/>
          <w:sz w:val="20"/>
          <w:szCs w:val="20"/>
        </w:rPr>
        <w:t xml:space="preserve">If you instruct us to do so, we will provide other ad hoc services as may be agreed between us from time to time. </w:t>
      </w:r>
      <w:r w:rsidR="00075FAC">
        <w:rPr>
          <w:rFonts w:cs="Arial"/>
          <w:sz w:val="20"/>
          <w:szCs w:val="20"/>
        </w:rPr>
        <w:t xml:space="preserve">These may be the subject of a separate fee for any such work you instruct </w:t>
      </w:r>
      <w:r w:rsidR="004863D1">
        <w:rPr>
          <w:rFonts w:cs="Arial"/>
          <w:sz w:val="20"/>
          <w:szCs w:val="20"/>
        </w:rPr>
        <w:t xml:space="preserve">us to undertake. Examples of such work that you may wish to instruct </w:t>
      </w:r>
      <w:r w:rsidR="00524B43">
        <w:rPr>
          <w:rFonts w:cs="Arial"/>
          <w:sz w:val="20"/>
          <w:szCs w:val="20"/>
        </w:rPr>
        <w:t>us to undertake include:</w:t>
      </w:r>
    </w:p>
    <w:p w14:paraId="1B9C5292" w14:textId="55DB754A" w:rsidR="00524B43" w:rsidRDefault="00524B43" w:rsidP="001B6B1A">
      <w:pPr>
        <w:pStyle w:val="ICANumtext"/>
        <w:numPr>
          <w:ilvl w:val="0"/>
          <w:numId w:val="97"/>
        </w:numPr>
        <w:ind w:left="1134" w:hanging="425"/>
        <w:rPr>
          <w:rFonts w:cs="Arial"/>
          <w:sz w:val="20"/>
          <w:szCs w:val="20"/>
        </w:rPr>
      </w:pPr>
      <w:r>
        <w:rPr>
          <w:rFonts w:cs="Arial"/>
          <w:sz w:val="20"/>
          <w:szCs w:val="20"/>
        </w:rPr>
        <w:t xml:space="preserve">assisting you in the selection of specific accounting software relevant to your needs </w:t>
      </w:r>
    </w:p>
    <w:p w14:paraId="47047242" w14:textId="7A51A342" w:rsidR="00524B43" w:rsidRDefault="00524B43" w:rsidP="001B6B1A">
      <w:pPr>
        <w:pStyle w:val="ICANumtext"/>
        <w:numPr>
          <w:ilvl w:val="0"/>
          <w:numId w:val="97"/>
        </w:numPr>
        <w:ind w:left="1134" w:hanging="425"/>
        <w:rPr>
          <w:rFonts w:cs="Arial"/>
          <w:sz w:val="20"/>
          <w:szCs w:val="20"/>
        </w:rPr>
      </w:pPr>
      <w:r>
        <w:rPr>
          <w:rFonts w:cs="Arial"/>
          <w:sz w:val="20"/>
          <w:szCs w:val="20"/>
        </w:rPr>
        <w:t xml:space="preserve">review of </w:t>
      </w:r>
      <w:r w:rsidR="00836981">
        <w:rPr>
          <w:rFonts w:cs="Arial"/>
          <w:sz w:val="20"/>
          <w:szCs w:val="20"/>
        </w:rPr>
        <w:t xml:space="preserve">existing software for </w:t>
      </w:r>
      <w:r w:rsidR="00CE7B35">
        <w:rPr>
          <w:rFonts w:cs="Arial"/>
          <w:sz w:val="20"/>
          <w:szCs w:val="20"/>
        </w:rPr>
        <w:t>suitability</w:t>
      </w:r>
      <w:r w:rsidR="00836981">
        <w:rPr>
          <w:rFonts w:cs="Arial"/>
          <w:sz w:val="20"/>
          <w:szCs w:val="20"/>
        </w:rPr>
        <w:t xml:space="preserve"> </w:t>
      </w:r>
      <w:r w:rsidR="00BF0344">
        <w:rPr>
          <w:rFonts w:cs="Arial"/>
          <w:sz w:val="20"/>
          <w:szCs w:val="20"/>
        </w:rPr>
        <w:t xml:space="preserve">to your business needs </w:t>
      </w:r>
    </w:p>
    <w:p w14:paraId="423CC199" w14:textId="68FFC7C1" w:rsidR="00BF0344" w:rsidRDefault="00BF0344" w:rsidP="001B6B1A">
      <w:pPr>
        <w:pStyle w:val="ICANumtext"/>
        <w:numPr>
          <w:ilvl w:val="0"/>
          <w:numId w:val="97"/>
        </w:numPr>
        <w:ind w:left="1134" w:hanging="425"/>
        <w:rPr>
          <w:rFonts w:cs="Arial"/>
          <w:sz w:val="20"/>
          <w:szCs w:val="20"/>
        </w:rPr>
      </w:pPr>
      <w:r>
        <w:rPr>
          <w:rFonts w:cs="Arial"/>
          <w:sz w:val="20"/>
          <w:szCs w:val="20"/>
        </w:rPr>
        <w:t xml:space="preserve">training for your staff in the use of the accounting software </w:t>
      </w:r>
    </w:p>
    <w:p w14:paraId="59B6507B" w14:textId="77777777" w:rsidR="00B33E0C" w:rsidRDefault="00B33E0C" w:rsidP="006A327E">
      <w:pPr>
        <w:pStyle w:val="ICANumtext"/>
        <w:numPr>
          <w:ilvl w:val="0"/>
          <w:numId w:val="0"/>
        </w:numPr>
        <w:ind w:left="783" w:hanging="641"/>
        <w:rPr>
          <w:rFonts w:cs="Arial"/>
          <w:sz w:val="20"/>
          <w:szCs w:val="20"/>
        </w:rPr>
      </w:pPr>
    </w:p>
    <w:p w14:paraId="4793B193" w14:textId="005D54F6" w:rsidR="00637B86" w:rsidRPr="001A5F55" w:rsidRDefault="00A86376" w:rsidP="001B6B1A">
      <w:pPr>
        <w:pStyle w:val="ICANumtext"/>
        <w:numPr>
          <w:ilvl w:val="1"/>
          <w:numId w:val="8"/>
        </w:numPr>
        <w:rPr>
          <w:rFonts w:cs="Arial"/>
          <w:b/>
          <w:bCs/>
          <w:sz w:val="20"/>
          <w:szCs w:val="20"/>
        </w:rPr>
      </w:pPr>
      <w:r>
        <w:rPr>
          <w:rFonts w:cs="Arial"/>
          <w:b/>
          <w:bCs/>
          <w:sz w:val="20"/>
          <w:szCs w:val="20"/>
        </w:rPr>
        <w:t xml:space="preserve">Your responsibilities </w:t>
      </w:r>
    </w:p>
    <w:p w14:paraId="081038F6" w14:textId="77777777" w:rsidR="00637B86" w:rsidRDefault="00637B86" w:rsidP="00637B86">
      <w:pPr>
        <w:spacing w:line="240" w:lineRule="auto"/>
        <w:rPr>
          <w:rFonts w:cs="Arial"/>
          <w:sz w:val="20"/>
          <w:szCs w:val="20"/>
        </w:rPr>
      </w:pPr>
    </w:p>
    <w:p w14:paraId="7165DFB3" w14:textId="608A1799" w:rsidR="00637B86" w:rsidRDefault="00F43D86" w:rsidP="00637B86">
      <w:pPr>
        <w:pStyle w:val="ICANumtext"/>
        <w:rPr>
          <w:rFonts w:cs="Arial"/>
          <w:sz w:val="20"/>
          <w:szCs w:val="20"/>
        </w:rPr>
      </w:pPr>
      <w:r>
        <w:rPr>
          <w:rFonts w:cs="Arial"/>
          <w:sz w:val="20"/>
          <w:szCs w:val="20"/>
        </w:rPr>
        <w:t xml:space="preserve">You shall pay the fee [each month it is due][per our agreed payment schedule]. </w:t>
      </w:r>
      <w:r w:rsidR="00954FB1">
        <w:rPr>
          <w:rFonts w:cs="Arial"/>
          <w:sz w:val="20"/>
          <w:szCs w:val="20"/>
        </w:rPr>
        <w:t>If you do not make payment, then we will issue a written warning</w:t>
      </w:r>
      <w:r w:rsidR="00B41B48">
        <w:rPr>
          <w:rFonts w:cs="Arial"/>
          <w:sz w:val="20"/>
          <w:szCs w:val="20"/>
        </w:rPr>
        <w:t xml:space="preserve">. [30 days] after the warning we will stop the service until fees due have been paid or an alternative arrangement has been made. </w:t>
      </w:r>
    </w:p>
    <w:p w14:paraId="5A011D06" w14:textId="77777777" w:rsidR="002629F7" w:rsidRDefault="002629F7" w:rsidP="002629F7">
      <w:pPr>
        <w:pStyle w:val="ICANumtext"/>
        <w:numPr>
          <w:ilvl w:val="0"/>
          <w:numId w:val="0"/>
        </w:numPr>
        <w:ind w:left="783"/>
        <w:rPr>
          <w:rFonts w:cs="Arial"/>
          <w:sz w:val="20"/>
          <w:szCs w:val="20"/>
        </w:rPr>
      </w:pPr>
    </w:p>
    <w:p w14:paraId="27BF52AD" w14:textId="6A529169" w:rsidR="002629F7" w:rsidRPr="002D10B7" w:rsidRDefault="002629F7" w:rsidP="00637B86">
      <w:pPr>
        <w:pStyle w:val="ICANumtext"/>
        <w:rPr>
          <w:rFonts w:cs="Arial"/>
          <w:sz w:val="20"/>
          <w:szCs w:val="20"/>
        </w:rPr>
      </w:pPr>
      <w:r>
        <w:rPr>
          <w:rFonts w:cs="Arial"/>
          <w:sz w:val="20"/>
          <w:szCs w:val="20"/>
        </w:rPr>
        <w:t xml:space="preserve">You are responsible for the maintenance of your accounting records. </w:t>
      </w:r>
      <w:r w:rsidR="006B01E0" w:rsidRPr="006B01E0">
        <w:rPr>
          <w:rFonts w:cs="Arial"/>
          <w:b/>
          <w:bCs/>
          <w:i/>
          <w:iCs/>
          <w:sz w:val="20"/>
          <w:szCs w:val="20"/>
          <w:highlight w:val="yellow"/>
        </w:rPr>
        <w:t>[insert cross reference to schedule for preparation and maintenance of accounting records, if applicable].</w:t>
      </w:r>
    </w:p>
    <w:p w14:paraId="3B7C459D" w14:textId="77777777" w:rsidR="002D10B7" w:rsidRDefault="002D10B7" w:rsidP="002D10B7">
      <w:pPr>
        <w:pStyle w:val="ListParagraph"/>
        <w:rPr>
          <w:rFonts w:cs="Arial"/>
          <w:sz w:val="20"/>
          <w:szCs w:val="20"/>
        </w:rPr>
      </w:pPr>
    </w:p>
    <w:p w14:paraId="1BD7A908" w14:textId="238E097D" w:rsidR="002D10B7" w:rsidRDefault="002D10B7" w:rsidP="00637B86">
      <w:pPr>
        <w:pStyle w:val="ICANumtext"/>
        <w:rPr>
          <w:rFonts w:cs="Arial"/>
          <w:sz w:val="20"/>
          <w:szCs w:val="20"/>
        </w:rPr>
      </w:pPr>
      <w:r>
        <w:rPr>
          <w:rFonts w:cs="Arial"/>
          <w:sz w:val="20"/>
          <w:szCs w:val="20"/>
        </w:rPr>
        <w:t xml:space="preserve">You will enter in a Terms of use and Service Level Agreement with </w:t>
      </w:r>
      <w:r w:rsidRPr="004D670D">
        <w:rPr>
          <w:rFonts w:cs="Arial"/>
          <w:b/>
          <w:bCs/>
          <w:i/>
          <w:iCs/>
          <w:sz w:val="20"/>
          <w:szCs w:val="20"/>
          <w:highlight w:val="yellow"/>
        </w:rPr>
        <w:t>[…………..insert cloud accounting software provider name</w:t>
      </w:r>
      <w:r>
        <w:rPr>
          <w:rFonts w:cs="Arial"/>
          <w:sz w:val="20"/>
          <w:szCs w:val="20"/>
        </w:rPr>
        <w:t>].</w:t>
      </w:r>
      <w:r w:rsidR="004D670D">
        <w:rPr>
          <w:rFonts w:cs="Arial"/>
          <w:sz w:val="20"/>
          <w:szCs w:val="20"/>
        </w:rPr>
        <w:t xml:space="preserve"> You are responsible for ensuring that the terms are suitable for your requirements. Should you wish to discuss anything in these agreements please contact us prior to entering in the agreement. </w:t>
      </w:r>
    </w:p>
    <w:p w14:paraId="4EB34184" w14:textId="77777777" w:rsidR="00AD5652" w:rsidRDefault="00AD5652" w:rsidP="00AD5652">
      <w:pPr>
        <w:pStyle w:val="ListParagraph"/>
        <w:rPr>
          <w:rFonts w:cs="Arial"/>
          <w:sz w:val="20"/>
          <w:szCs w:val="20"/>
        </w:rPr>
      </w:pPr>
    </w:p>
    <w:p w14:paraId="4DE53A98" w14:textId="47BE85E3" w:rsidR="00AD5652" w:rsidRPr="00166DAA" w:rsidRDefault="008A7280" w:rsidP="001B6B1A">
      <w:pPr>
        <w:pStyle w:val="ICANumHead"/>
        <w:numPr>
          <w:ilvl w:val="0"/>
          <w:numId w:val="94"/>
        </w:numPr>
        <w:rPr>
          <w:rFonts w:ascii="Arial" w:hAnsi="Arial"/>
          <w:color w:val="auto"/>
          <w:sz w:val="20"/>
          <w:szCs w:val="20"/>
        </w:rPr>
      </w:pPr>
      <w:r>
        <w:rPr>
          <w:rFonts w:ascii="Arial" w:hAnsi="Arial"/>
          <w:color w:val="auto"/>
          <w:sz w:val="20"/>
          <w:szCs w:val="20"/>
        </w:rPr>
        <w:t xml:space="preserve">Client portals </w:t>
      </w:r>
    </w:p>
    <w:p w14:paraId="6E05CAA8" w14:textId="10AFF900" w:rsidR="00AD5652" w:rsidRPr="001A5F55" w:rsidRDefault="008A7280" w:rsidP="001B6B1A">
      <w:pPr>
        <w:pStyle w:val="ICANumtext"/>
        <w:numPr>
          <w:ilvl w:val="1"/>
          <w:numId w:val="8"/>
        </w:numPr>
        <w:rPr>
          <w:rFonts w:cs="Arial"/>
          <w:b/>
          <w:bCs/>
          <w:sz w:val="20"/>
          <w:szCs w:val="20"/>
        </w:rPr>
      </w:pPr>
      <w:r>
        <w:rPr>
          <w:rFonts w:cs="Arial"/>
          <w:b/>
          <w:bCs/>
          <w:sz w:val="20"/>
          <w:szCs w:val="20"/>
        </w:rPr>
        <w:t>Client portal</w:t>
      </w:r>
    </w:p>
    <w:p w14:paraId="6F3C8F62" w14:textId="77777777" w:rsidR="00AD5652" w:rsidRDefault="00AD5652" w:rsidP="00AD5652">
      <w:pPr>
        <w:spacing w:line="240" w:lineRule="auto"/>
        <w:rPr>
          <w:rFonts w:cs="Arial"/>
          <w:sz w:val="20"/>
          <w:szCs w:val="20"/>
        </w:rPr>
      </w:pPr>
    </w:p>
    <w:p w14:paraId="0155824A" w14:textId="1A1DAD58" w:rsidR="00AD5652" w:rsidRDefault="008A7280" w:rsidP="00AD5652">
      <w:pPr>
        <w:pStyle w:val="ICANumtext"/>
        <w:rPr>
          <w:rFonts w:cs="Arial"/>
          <w:sz w:val="20"/>
          <w:szCs w:val="20"/>
        </w:rPr>
      </w:pPr>
      <w:r>
        <w:rPr>
          <w:rFonts w:cs="Arial"/>
          <w:sz w:val="20"/>
          <w:szCs w:val="20"/>
        </w:rPr>
        <w:t xml:space="preserve">We will provide a free portal service </w:t>
      </w:r>
      <w:r w:rsidR="00A02C44">
        <w:rPr>
          <w:rFonts w:cs="Arial"/>
          <w:sz w:val="20"/>
          <w:szCs w:val="20"/>
        </w:rPr>
        <w:t>to allow secure exchange of files between us [and for on demand</w:t>
      </w:r>
      <w:r w:rsidR="003E067C">
        <w:rPr>
          <w:rFonts w:cs="Arial"/>
          <w:sz w:val="20"/>
          <w:szCs w:val="20"/>
        </w:rPr>
        <w:t xml:space="preserve"> access to shared documents]</w:t>
      </w:r>
      <w:r w:rsidR="00872C54">
        <w:rPr>
          <w:rFonts w:cs="Arial"/>
          <w:sz w:val="20"/>
          <w:szCs w:val="20"/>
        </w:rPr>
        <w:t>. Th</w:t>
      </w:r>
      <w:r w:rsidR="00E00503">
        <w:rPr>
          <w:rFonts w:cs="Arial"/>
          <w:sz w:val="20"/>
          <w:szCs w:val="20"/>
        </w:rPr>
        <w:t>e</w:t>
      </w:r>
      <w:r w:rsidR="00872C54">
        <w:rPr>
          <w:rFonts w:cs="Arial"/>
          <w:sz w:val="20"/>
          <w:szCs w:val="20"/>
        </w:rPr>
        <w:t xml:space="preserve"> </w:t>
      </w:r>
      <w:proofErr w:type="spellStart"/>
      <w:r w:rsidR="00872C54">
        <w:rPr>
          <w:rFonts w:cs="Arial"/>
          <w:sz w:val="20"/>
          <w:szCs w:val="20"/>
        </w:rPr>
        <w:t>portal</w:t>
      </w:r>
      <w:proofErr w:type="spellEnd"/>
      <w:r w:rsidR="00872C54">
        <w:rPr>
          <w:rFonts w:cs="Arial"/>
          <w:sz w:val="20"/>
          <w:szCs w:val="20"/>
        </w:rPr>
        <w:t xml:space="preserve"> service s</w:t>
      </w:r>
      <w:r w:rsidR="00E00503">
        <w:rPr>
          <w:rFonts w:cs="Arial"/>
          <w:sz w:val="20"/>
          <w:szCs w:val="20"/>
        </w:rPr>
        <w:t>upplier we use is [</w:t>
      </w:r>
      <w:r w:rsidR="00E00503" w:rsidRPr="00E00503">
        <w:rPr>
          <w:rFonts w:cs="Arial"/>
          <w:b/>
          <w:bCs/>
          <w:i/>
          <w:iCs/>
          <w:sz w:val="20"/>
          <w:szCs w:val="20"/>
          <w:highlight w:val="yellow"/>
        </w:rPr>
        <w:t>………….insert service provider name and address</w:t>
      </w:r>
      <w:r w:rsidR="00E00503">
        <w:rPr>
          <w:rFonts w:cs="Arial"/>
          <w:sz w:val="20"/>
          <w:szCs w:val="20"/>
        </w:rPr>
        <w:t>].</w:t>
      </w:r>
    </w:p>
    <w:p w14:paraId="787DDC88" w14:textId="77777777" w:rsidR="00D94140" w:rsidRDefault="00D94140" w:rsidP="00D94140">
      <w:pPr>
        <w:pStyle w:val="ICANumtext"/>
        <w:numPr>
          <w:ilvl w:val="0"/>
          <w:numId w:val="0"/>
        </w:numPr>
        <w:ind w:left="783"/>
        <w:rPr>
          <w:rFonts w:cs="Arial"/>
          <w:sz w:val="20"/>
          <w:szCs w:val="20"/>
        </w:rPr>
      </w:pPr>
    </w:p>
    <w:p w14:paraId="5CC1B1FB" w14:textId="6C43A47E" w:rsidR="00D94140" w:rsidRDefault="00D94140" w:rsidP="00AD5652">
      <w:pPr>
        <w:pStyle w:val="ICANumtext"/>
        <w:rPr>
          <w:rFonts w:cs="Arial"/>
          <w:sz w:val="20"/>
          <w:szCs w:val="20"/>
        </w:rPr>
      </w:pPr>
      <w:r>
        <w:rPr>
          <w:rFonts w:cs="Arial"/>
          <w:sz w:val="20"/>
          <w:szCs w:val="20"/>
        </w:rPr>
        <w:t>The contract details for this provider are:</w:t>
      </w:r>
    </w:p>
    <w:p w14:paraId="601214B3" w14:textId="77777777" w:rsidR="00D94140" w:rsidRDefault="00D94140" w:rsidP="001B6B1A">
      <w:pPr>
        <w:pStyle w:val="ListNumber2"/>
        <w:numPr>
          <w:ilvl w:val="0"/>
          <w:numId w:val="95"/>
        </w:numPr>
        <w:spacing w:line="240" w:lineRule="auto"/>
        <w:ind w:left="851" w:hanging="284"/>
        <w:rPr>
          <w:rFonts w:cs="Arial"/>
          <w:sz w:val="20"/>
          <w:szCs w:val="20"/>
        </w:rPr>
      </w:pPr>
      <w:r>
        <w:rPr>
          <w:rFonts w:cs="Arial"/>
          <w:sz w:val="20"/>
          <w:szCs w:val="20"/>
        </w:rPr>
        <w:t>[………………………………</w:t>
      </w:r>
      <w:r w:rsidRPr="00581D15">
        <w:rPr>
          <w:rFonts w:cs="Arial"/>
          <w:b/>
          <w:bCs/>
          <w:i/>
          <w:iCs/>
          <w:sz w:val="20"/>
          <w:szCs w:val="20"/>
          <w:highlight w:val="yellow"/>
        </w:rPr>
        <w:t>insert supplier address</w:t>
      </w:r>
      <w:r>
        <w:rPr>
          <w:rFonts w:cs="Arial"/>
          <w:sz w:val="20"/>
          <w:szCs w:val="20"/>
        </w:rPr>
        <w:t>]</w:t>
      </w:r>
    </w:p>
    <w:p w14:paraId="30B0EDB8" w14:textId="77777777" w:rsidR="00D94140" w:rsidRDefault="00D94140" w:rsidP="001B6B1A">
      <w:pPr>
        <w:pStyle w:val="ListNumber2"/>
        <w:numPr>
          <w:ilvl w:val="0"/>
          <w:numId w:val="95"/>
        </w:numPr>
        <w:spacing w:line="240" w:lineRule="auto"/>
        <w:ind w:left="851" w:hanging="284"/>
        <w:rPr>
          <w:rFonts w:cs="Arial"/>
          <w:sz w:val="20"/>
          <w:szCs w:val="20"/>
        </w:rPr>
      </w:pPr>
      <w:r>
        <w:rPr>
          <w:rFonts w:cs="Arial"/>
          <w:sz w:val="20"/>
          <w:szCs w:val="20"/>
        </w:rPr>
        <w:t>[………………………………</w:t>
      </w:r>
      <w:r w:rsidRPr="00581D15">
        <w:rPr>
          <w:rFonts w:cs="Arial"/>
          <w:b/>
          <w:bCs/>
          <w:i/>
          <w:iCs/>
          <w:sz w:val="20"/>
          <w:szCs w:val="20"/>
          <w:highlight w:val="yellow"/>
        </w:rPr>
        <w:t xml:space="preserve">insert </w:t>
      </w:r>
      <w:r w:rsidRPr="007B55A4">
        <w:rPr>
          <w:rFonts w:cs="Arial"/>
          <w:b/>
          <w:bCs/>
          <w:i/>
          <w:iCs/>
          <w:sz w:val="20"/>
          <w:szCs w:val="20"/>
          <w:highlight w:val="yellow"/>
        </w:rPr>
        <w:t>supplier telephone support number</w:t>
      </w:r>
      <w:r>
        <w:rPr>
          <w:rFonts w:cs="Arial"/>
          <w:sz w:val="20"/>
          <w:szCs w:val="20"/>
        </w:rPr>
        <w:t>]</w:t>
      </w:r>
    </w:p>
    <w:p w14:paraId="0E9C8BC1" w14:textId="77777777" w:rsidR="00D94140" w:rsidRPr="008E78EA" w:rsidRDefault="00D94140" w:rsidP="001B6B1A">
      <w:pPr>
        <w:pStyle w:val="ListNumber2"/>
        <w:numPr>
          <w:ilvl w:val="0"/>
          <w:numId w:val="95"/>
        </w:numPr>
        <w:spacing w:line="240" w:lineRule="auto"/>
        <w:ind w:left="851" w:hanging="284"/>
        <w:rPr>
          <w:rFonts w:cs="Arial"/>
          <w:sz w:val="20"/>
          <w:szCs w:val="20"/>
        </w:rPr>
      </w:pPr>
      <w:r>
        <w:rPr>
          <w:rFonts w:cs="Arial"/>
          <w:sz w:val="20"/>
          <w:szCs w:val="20"/>
        </w:rPr>
        <w:t>[………………………………</w:t>
      </w:r>
      <w:r w:rsidRPr="00581D15">
        <w:rPr>
          <w:rFonts w:cs="Arial"/>
          <w:b/>
          <w:bCs/>
          <w:i/>
          <w:iCs/>
          <w:sz w:val="20"/>
          <w:szCs w:val="20"/>
          <w:highlight w:val="yellow"/>
        </w:rPr>
        <w:t>insert supplier</w:t>
      </w:r>
      <w:r>
        <w:rPr>
          <w:rFonts w:cs="Arial"/>
          <w:b/>
          <w:bCs/>
          <w:i/>
          <w:iCs/>
          <w:sz w:val="20"/>
          <w:szCs w:val="20"/>
          <w:highlight w:val="yellow"/>
        </w:rPr>
        <w:t xml:space="preserve"> support email</w:t>
      </w:r>
      <w:r w:rsidRPr="00581D15">
        <w:rPr>
          <w:rFonts w:cs="Arial"/>
          <w:b/>
          <w:bCs/>
          <w:i/>
          <w:iCs/>
          <w:sz w:val="20"/>
          <w:szCs w:val="20"/>
          <w:highlight w:val="yellow"/>
        </w:rPr>
        <w:t xml:space="preserve"> address</w:t>
      </w:r>
      <w:r>
        <w:rPr>
          <w:rFonts w:cs="Arial"/>
          <w:sz w:val="20"/>
          <w:szCs w:val="20"/>
        </w:rPr>
        <w:t>]</w:t>
      </w:r>
    </w:p>
    <w:p w14:paraId="24AB27EC" w14:textId="77777777" w:rsidR="00D94140" w:rsidRDefault="00D94140" w:rsidP="00D94140">
      <w:pPr>
        <w:pStyle w:val="ICANumtext"/>
        <w:numPr>
          <w:ilvl w:val="0"/>
          <w:numId w:val="0"/>
        </w:numPr>
        <w:ind w:left="783"/>
        <w:rPr>
          <w:rFonts w:cs="Arial"/>
          <w:sz w:val="20"/>
          <w:szCs w:val="20"/>
        </w:rPr>
      </w:pPr>
    </w:p>
    <w:p w14:paraId="3974044D" w14:textId="77777777" w:rsidR="00414F89" w:rsidRDefault="00D94140" w:rsidP="00D94140">
      <w:pPr>
        <w:pStyle w:val="ICANumtext"/>
        <w:rPr>
          <w:rFonts w:cs="Arial"/>
          <w:sz w:val="20"/>
          <w:szCs w:val="20"/>
        </w:rPr>
      </w:pPr>
      <w:r>
        <w:rPr>
          <w:rFonts w:cs="Arial"/>
          <w:sz w:val="20"/>
          <w:szCs w:val="20"/>
        </w:rPr>
        <w:t>The servers used by the suppliers are based in […………………..</w:t>
      </w:r>
      <w:r w:rsidRPr="00BC7303">
        <w:rPr>
          <w:rFonts w:cs="Arial"/>
          <w:b/>
          <w:bCs/>
          <w:i/>
          <w:iCs/>
          <w:sz w:val="20"/>
          <w:szCs w:val="20"/>
          <w:highlight w:val="yellow"/>
        </w:rPr>
        <w:t>insert country</w:t>
      </w:r>
      <w:r>
        <w:rPr>
          <w:rFonts w:cs="Arial"/>
          <w:sz w:val="20"/>
          <w:szCs w:val="20"/>
        </w:rPr>
        <w:t xml:space="preserve">]. </w:t>
      </w:r>
    </w:p>
    <w:p w14:paraId="4B64E805" w14:textId="7FB76393" w:rsidR="00D94140" w:rsidRDefault="00D94140" w:rsidP="00414F89">
      <w:pPr>
        <w:pStyle w:val="ICANumtext"/>
        <w:numPr>
          <w:ilvl w:val="0"/>
          <w:numId w:val="0"/>
        </w:numPr>
        <w:ind w:left="783"/>
        <w:rPr>
          <w:rFonts w:cs="Arial"/>
          <w:b/>
          <w:bCs/>
          <w:i/>
          <w:iCs/>
          <w:sz w:val="20"/>
          <w:szCs w:val="20"/>
        </w:rPr>
      </w:pPr>
      <w:r w:rsidRPr="004842DC">
        <w:rPr>
          <w:rFonts w:cs="Arial"/>
          <w:b/>
          <w:bCs/>
          <w:i/>
          <w:iCs/>
          <w:sz w:val="20"/>
          <w:szCs w:val="20"/>
          <w:highlight w:val="yellow"/>
        </w:rPr>
        <w:lastRenderedPageBreak/>
        <w:t>Consider implications on data protection, transfer of data between countries, and if any additional wording is required to the terms of business.</w:t>
      </w:r>
      <w:r w:rsidRPr="004842DC">
        <w:rPr>
          <w:rFonts w:cs="Arial"/>
          <w:b/>
          <w:bCs/>
          <w:i/>
          <w:iCs/>
          <w:sz w:val="20"/>
          <w:szCs w:val="20"/>
        </w:rPr>
        <w:t xml:space="preserve"> </w:t>
      </w:r>
    </w:p>
    <w:p w14:paraId="6C0C5989" w14:textId="77777777" w:rsidR="00414F89" w:rsidRDefault="00414F89" w:rsidP="00414F89">
      <w:pPr>
        <w:pStyle w:val="ICANumtext"/>
        <w:numPr>
          <w:ilvl w:val="0"/>
          <w:numId w:val="0"/>
        </w:numPr>
        <w:ind w:left="783" w:hanging="641"/>
        <w:rPr>
          <w:rFonts w:cs="Arial"/>
          <w:b/>
          <w:bCs/>
          <w:i/>
          <w:iCs/>
          <w:sz w:val="20"/>
          <w:szCs w:val="20"/>
        </w:rPr>
      </w:pPr>
    </w:p>
    <w:p w14:paraId="23E6E680" w14:textId="77777777" w:rsidR="00414F89" w:rsidRPr="001A5F55" w:rsidRDefault="00414F89" w:rsidP="001B6B1A">
      <w:pPr>
        <w:pStyle w:val="ICANumtext"/>
        <w:numPr>
          <w:ilvl w:val="1"/>
          <w:numId w:val="8"/>
        </w:numPr>
        <w:rPr>
          <w:rFonts w:cs="Arial"/>
          <w:b/>
          <w:bCs/>
          <w:sz w:val="20"/>
          <w:szCs w:val="20"/>
        </w:rPr>
      </w:pPr>
      <w:r>
        <w:rPr>
          <w:rFonts w:cs="Arial"/>
          <w:b/>
          <w:bCs/>
          <w:sz w:val="20"/>
          <w:szCs w:val="20"/>
        </w:rPr>
        <w:t xml:space="preserve">Our responsibilities </w:t>
      </w:r>
    </w:p>
    <w:p w14:paraId="6C25749E" w14:textId="77777777" w:rsidR="00414F89" w:rsidRDefault="00414F89" w:rsidP="00414F89">
      <w:pPr>
        <w:spacing w:line="240" w:lineRule="auto"/>
        <w:rPr>
          <w:rFonts w:cs="Arial"/>
          <w:sz w:val="20"/>
          <w:szCs w:val="20"/>
        </w:rPr>
      </w:pPr>
    </w:p>
    <w:p w14:paraId="73F7D379" w14:textId="00D5CAE4" w:rsidR="00414F89" w:rsidRDefault="00414F89" w:rsidP="00414F89">
      <w:pPr>
        <w:pStyle w:val="ICANumtext"/>
        <w:rPr>
          <w:rFonts w:cs="Arial"/>
          <w:sz w:val="20"/>
          <w:szCs w:val="20"/>
        </w:rPr>
      </w:pPr>
      <w:r>
        <w:rPr>
          <w:rFonts w:cs="Arial"/>
          <w:sz w:val="20"/>
          <w:szCs w:val="20"/>
        </w:rPr>
        <w:t xml:space="preserve">We </w:t>
      </w:r>
      <w:r w:rsidR="009649C0">
        <w:rPr>
          <w:rFonts w:cs="Arial"/>
          <w:sz w:val="20"/>
          <w:szCs w:val="20"/>
        </w:rPr>
        <w:t xml:space="preserve">shall maintain commercially reasonable and appropriate security measures, including administrative, physical and technical safeguards, to protect against unauthorised or unlawful access to data in the portal and against accidental loss or destruction of, or damage to, the data. </w:t>
      </w:r>
      <w:r>
        <w:rPr>
          <w:rFonts w:cs="Arial"/>
          <w:sz w:val="20"/>
          <w:szCs w:val="20"/>
        </w:rPr>
        <w:t xml:space="preserve"> </w:t>
      </w:r>
    </w:p>
    <w:p w14:paraId="0578AF63" w14:textId="77777777" w:rsidR="00414F89" w:rsidRDefault="00414F89" w:rsidP="00414F89">
      <w:pPr>
        <w:pStyle w:val="ICANumtext"/>
        <w:numPr>
          <w:ilvl w:val="0"/>
          <w:numId w:val="0"/>
        </w:numPr>
        <w:ind w:left="783"/>
        <w:rPr>
          <w:rFonts w:cs="Arial"/>
          <w:sz w:val="20"/>
          <w:szCs w:val="20"/>
        </w:rPr>
      </w:pPr>
    </w:p>
    <w:p w14:paraId="0736D58C" w14:textId="779AF4BA" w:rsidR="00414F89" w:rsidRDefault="00692479" w:rsidP="00414F89">
      <w:pPr>
        <w:pStyle w:val="ICANumtext"/>
        <w:rPr>
          <w:rFonts w:cs="Arial"/>
          <w:sz w:val="20"/>
          <w:szCs w:val="20"/>
        </w:rPr>
      </w:pPr>
      <w:r>
        <w:rPr>
          <w:rFonts w:cs="Arial"/>
          <w:sz w:val="20"/>
          <w:szCs w:val="20"/>
        </w:rPr>
        <w:t>If you decide to stop using our services</w:t>
      </w:r>
      <w:r w:rsidR="000A3086">
        <w:rPr>
          <w:rFonts w:cs="Arial"/>
          <w:sz w:val="20"/>
          <w:szCs w:val="20"/>
        </w:rPr>
        <w:t xml:space="preserve">, we will disable all user access to your portal. </w:t>
      </w:r>
    </w:p>
    <w:p w14:paraId="4172A7CE" w14:textId="77777777" w:rsidR="000A3086" w:rsidRDefault="000A3086" w:rsidP="000A3086">
      <w:pPr>
        <w:pStyle w:val="ListParagraph"/>
        <w:rPr>
          <w:rFonts w:cs="Arial"/>
          <w:sz w:val="20"/>
          <w:szCs w:val="20"/>
        </w:rPr>
      </w:pPr>
    </w:p>
    <w:p w14:paraId="63334889" w14:textId="05BE8837" w:rsidR="000A3086" w:rsidRDefault="00893CC1" w:rsidP="00414F89">
      <w:pPr>
        <w:pStyle w:val="ICANumtext"/>
        <w:rPr>
          <w:rFonts w:cs="Arial"/>
          <w:sz w:val="20"/>
          <w:szCs w:val="20"/>
        </w:rPr>
      </w:pPr>
      <w:r>
        <w:rPr>
          <w:rFonts w:cs="Arial"/>
          <w:sz w:val="20"/>
          <w:szCs w:val="20"/>
        </w:rPr>
        <w:t xml:space="preserve">At our discretion, we may change how the </w:t>
      </w:r>
      <w:proofErr w:type="spellStart"/>
      <w:r>
        <w:rPr>
          <w:rFonts w:cs="Arial"/>
          <w:sz w:val="20"/>
          <w:szCs w:val="20"/>
        </w:rPr>
        <w:t>portal</w:t>
      </w:r>
      <w:proofErr w:type="spellEnd"/>
      <w:r>
        <w:rPr>
          <w:rFonts w:cs="Arial"/>
          <w:sz w:val="20"/>
          <w:szCs w:val="20"/>
        </w:rPr>
        <w:t xml:space="preserve"> service is offered. We will provide you appropriate notice of any changes that may affect your usage. </w:t>
      </w:r>
    </w:p>
    <w:p w14:paraId="00007A04" w14:textId="77777777" w:rsidR="00893CC1" w:rsidRDefault="00893CC1" w:rsidP="00893CC1">
      <w:pPr>
        <w:pStyle w:val="ListParagraph"/>
        <w:rPr>
          <w:rFonts w:cs="Arial"/>
          <w:sz w:val="20"/>
          <w:szCs w:val="20"/>
        </w:rPr>
      </w:pPr>
    </w:p>
    <w:p w14:paraId="42B8A0A4" w14:textId="37466503" w:rsidR="000B77A1" w:rsidRPr="001A5F55" w:rsidRDefault="006663DC" w:rsidP="001B6B1A">
      <w:pPr>
        <w:pStyle w:val="ICANumtext"/>
        <w:numPr>
          <w:ilvl w:val="1"/>
          <w:numId w:val="8"/>
        </w:numPr>
        <w:rPr>
          <w:rFonts w:cs="Arial"/>
          <w:b/>
          <w:bCs/>
          <w:sz w:val="20"/>
          <w:szCs w:val="20"/>
        </w:rPr>
      </w:pPr>
      <w:r>
        <w:rPr>
          <w:rFonts w:cs="Arial"/>
          <w:b/>
          <w:bCs/>
          <w:sz w:val="20"/>
          <w:szCs w:val="20"/>
        </w:rPr>
        <w:t xml:space="preserve">Your responsibilities </w:t>
      </w:r>
    </w:p>
    <w:p w14:paraId="3FF78FD1" w14:textId="77777777" w:rsidR="000B77A1" w:rsidRDefault="000B77A1" w:rsidP="000B77A1">
      <w:pPr>
        <w:spacing w:line="240" w:lineRule="auto"/>
        <w:rPr>
          <w:rFonts w:cs="Arial"/>
          <w:sz w:val="20"/>
          <w:szCs w:val="20"/>
        </w:rPr>
      </w:pPr>
    </w:p>
    <w:p w14:paraId="17550F68" w14:textId="42ED386E" w:rsidR="000B77A1" w:rsidRDefault="00A0663B" w:rsidP="000B77A1">
      <w:pPr>
        <w:pStyle w:val="ICANumtext"/>
        <w:rPr>
          <w:rFonts w:cs="Arial"/>
          <w:sz w:val="20"/>
          <w:szCs w:val="20"/>
        </w:rPr>
      </w:pPr>
      <w:r>
        <w:rPr>
          <w:rFonts w:cs="Arial"/>
          <w:sz w:val="20"/>
          <w:szCs w:val="20"/>
        </w:rPr>
        <w:t>You have agreed that [you][your staff] will:</w:t>
      </w:r>
    </w:p>
    <w:p w14:paraId="353CD163" w14:textId="1A0D4C3E" w:rsidR="000B77A1" w:rsidRDefault="001A51E7" w:rsidP="001B6B1A">
      <w:pPr>
        <w:pStyle w:val="ICANumtext"/>
        <w:numPr>
          <w:ilvl w:val="0"/>
          <w:numId w:val="98"/>
        </w:numPr>
        <w:ind w:left="1134" w:hanging="425"/>
        <w:rPr>
          <w:rFonts w:cs="Arial"/>
          <w:sz w:val="20"/>
          <w:szCs w:val="20"/>
        </w:rPr>
      </w:pPr>
      <w:r>
        <w:rPr>
          <w:rFonts w:cs="Arial"/>
          <w:sz w:val="20"/>
          <w:szCs w:val="20"/>
        </w:rPr>
        <w:t>control which files are uploaded to the portal;</w:t>
      </w:r>
    </w:p>
    <w:p w14:paraId="5F1CDE54" w14:textId="7C75F4B6" w:rsidR="001A51E7" w:rsidRDefault="001A51E7" w:rsidP="001B6B1A">
      <w:pPr>
        <w:pStyle w:val="ICANumtext"/>
        <w:numPr>
          <w:ilvl w:val="0"/>
          <w:numId w:val="98"/>
        </w:numPr>
        <w:ind w:left="1134" w:hanging="425"/>
        <w:rPr>
          <w:rFonts w:cs="Arial"/>
          <w:sz w:val="20"/>
          <w:szCs w:val="20"/>
        </w:rPr>
      </w:pPr>
      <w:r>
        <w:rPr>
          <w:rFonts w:cs="Arial"/>
          <w:sz w:val="20"/>
          <w:szCs w:val="20"/>
        </w:rPr>
        <w:t>remove files from the portal when they are no longer needed;</w:t>
      </w:r>
    </w:p>
    <w:p w14:paraId="2AAC5C08" w14:textId="4476DAF0" w:rsidR="001A51E7" w:rsidRDefault="001A51E7" w:rsidP="001B6B1A">
      <w:pPr>
        <w:pStyle w:val="ICANumtext"/>
        <w:numPr>
          <w:ilvl w:val="0"/>
          <w:numId w:val="98"/>
        </w:numPr>
        <w:ind w:left="1134" w:hanging="425"/>
        <w:rPr>
          <w:rFonts w:cs="Arial"/>
          <w:sz w:val="20"/>
          <w:szCs w:val="20"/>
        </w:rPr>
      </w:pPr>
      <w:r>
        <w:rPr>
          <w:rFonts w:cs="Arial"/>
          <w:sz w:val="20"/>
          <w:szCs w:val="20"/>
        </w:rPr>
        <w:t>not provide access to any other third parties.</w:t>
      </w:r>
    </w:p>
    <w:p w14:paraId="08596D0E" w14:textId="77777777" w:rsidR="002F1097" w:rsidRDefault="002F1097" w:rsidP="00F60F0E">
      <w:pPr>
        <w:spacing w:line="240" w:lineRule="auto"/>
        <w:rPr>
          <w:rFonts w:cs="Arial"/>
          <w:b/>
          <w:bCs/>
          <w:i/>
          <w:iCs/>
          <w:sz w:val="20"/>
          <w:szCs w:val="20"/>
        </w:rPr>
      </w:pPr>
    </w:p>
    <w:p w14:paraId="07A8B200" w14:textId="70AB0325" w:rsidR="00964037" w:rsidRPr="001A5F55" w:rsidRDefault="002F1097" w:rsidP="00383CC9">
      <w:pPr>
        <w:pStyle w:val="ICANumtext"/>
        <w:rPr>
          <w:rFonts w:cs="Arial"/>
          <w:sz w:val="20"/>
          <w:szCs w:val="20"/>
        </w:rPr>
      </w:pPr>
      <w:r>
        <w:rPr>
          <w:rFonts w:cs="Arial"/>
          <w:sz w:val="20"/>
          <w:szCs w:val="20"/>
        </w:rPr>
        <w:t xml:space="preserve">You must notify us immediately if you wish to stop using the services of the firm so that we can disable access in a timely manner. </w:t>
      </w:r>
      <w:bookmarkStart w:id="5" w:name="AccompanyingGuidance"/>
      <w:bookmarkStart w:id="6" w:name="_Ethical_and_regulatory"/>
      <w:bookmarkStart w:id="7" w:name="_Enforceability_and_consumer"/>
      <w:bookmarkStart w:id="8" w:name="_Data_Protection_and"/>
      <w:bookmarkStart w:id="9" w:name="_Specific_scenarios"/>
      <w:bookmarkStart w:id="10" w:name="_Acting_for_a"/>
      <w:bookmarkStart w:id="11" w:name="_Complaint_paragraphs_for"/>
      <w:bookmarkStart w:id="12" w:name="_Further_guidance"/>
      <w:bookmarkEnd w:id="5"/>
      <w:bookmarkEnd w:id="6"/>
      <w:bookmarkEnd w:id="7"/>
      <w:bookmarkEnd w:id="8"/>
      <w:bookmarkEnd w:id="9"/>
      <w:bookmarkEnd w:id="10"/>
      <w:bookmarkEnd w:id="11"/>
      <w:bookmarkEnd w:id="12"/>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0B3"/>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186"/>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0B7"/>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3CC9"/>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266"/>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1E35"/>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13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B15"/>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6608"/>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07D"/>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3C81"/>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2021-05-03T16:31:00Z</dcterms:created>
  <dcterms:modified xsi:type="dcterms:W3CDTF">2021-05-03T16:34:00Z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